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70D" w:rsidRDefault="001656BC">
      <w:pPr>
        <w:sectPr w:rsidR="0035570D">
          <w:pgSz w:w="12240" w:h="15841"/>
          <w:pgMar w:top="0" w:right="0" w:bottom="0" w:left="0" w:header="0" w:footer="0" w:gutter="0"/>
          <w:cols w:space="425"/>
        </w:sectPr>
      </w:pPr>
      <w:r>
        <w:rPr>
          <w:noProof/>
          <w:lang w:val="en-CA" w:eastAsia="ko-K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38100</wp:posOffset>
            </wp:positionV>
            <wp:extent cx="7772400" cy="99853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998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570D" w:rsidRDefault="0035570D" w:rsidP="0035570D">
      <w:pPr>
        <w:spacing w:after="0" w:line="240" w:lineRule="exact"/>
      </w:pPr>
      <w:bookmarkStart w:id="0" w:name="2"/>
      <w:bookmarkEnd w:id="0"/>
    </w:p>
    <w:p w:rsidR="0035570D" w:rsidRDefault="0035570D" w:rsidP="0035570D">
      <w:pPr>
        <w:spacing w:after="0" w:line="240" w:lineRule="exact"/>
      </w:pPr>
    </w:p>
    <w:p w:rsidR="0035570D" w:rsidRDefault="0035570D" w:rsidP="0035570D">
      <w:pPr>
        <w:spacing w:after="0" w:line="240" w:lineRule="exact"/>
      </w:pPr>
    </w:p>
    <w:p w:rsidR="0035570D" w:rsidRDefault="0035570D" w:rsidP="0035570D">
      <w:pPr>
        <w:spacing w:after="0" w:line="240" w:lineRule="exact"/>
      </w:pPr>
    </w:p>
    <w:p w:rsidR="0035570D" w:rsidRDefault="0035570D" w:rsidP="0035570D">
      <w:pPr>
        <w:spacing w:after="0" w:line="240" w:lineRule="exact"/>
      </w:pPr>
    </w:p>
    <w:p w:rsidR="0035570D" w:rsidRDefault="0035570D" w:rsidP="0035570D">
      <w:pPr>
        <w:spacing w:after="0" w:line="240" w:lineRule="exact"/>
      </w:pPr>
    </w:p>
    <w:p w:rsidR="0035570D" w:rsidRDefault="0035570D" w:rsidP="0035570D">
      <w:pPr>
        <w:spacing w:after="0" w:line="240" w:lineRule="exact"/>
      </w:pPr>
    </w:p>
    <w:p w:rsidR="0035570D" w:rsidRDefault="0035570D" w:rsidP="0035570D">
      <w:pPr>
        <w:spacing w:after="0" w:line="240" w:lineRule="exact"/>
      </w:pPr>
    </w:p>
    <w:p w:rsidR="0035570D" w:rsidRDefault="0035570D" w:rsidP="0035570D">
      <w:pPr>
        <w:spacing w:after="0" w:line="240" w:lineRule="exact"/>
      </w:pPr>
    </w:p>
    <w:p w:rsidR="0035570D" w:rsidRDefault="0035570D" w:rsidP="0035570D">
      <w:pPr>
        <w:spacing w:after="0" w:line="240" w:lineRule="exact"/>
      </w:pPr>
    </w:p>
    <w:p w:rsidR="0035570D" w:rsidRPr="00637D0B" w:rsidRDefault="006E2933" w:rsidP="0035570D">
      <w:pPr>
        <w:spacing w:after="0" w:line="408" w:lineRule="exact"/>
        <w:ind w:left="61"/>
        <w:rPr>
          <w:rFonts w:ascii="Century Gothic" w:hAnsi="Century Gothic"/>
        </w:rPr>
      </w:pPr>
      <w:r>
        <w:rPr>
          <w:rFonts w:ascii="Century Gothic" w:hAnsi="Century Gothic"/>
          <w:noProof/>
          <w:lang w:val="en-CA" w:eastAsia="ko-KR"/>
        </w:rPr>
        <w:drawing>
          <wp:anchor distT="0" distB="0" distL="114300" distR="114300" simplePos="0" relativeHeight="251658240" behindDoc="1" locked="0" layoutInCell="1" allowOverlap="1" wp14:anchorId="1B874202" wp14:editId="2F91C0A5">
            <wp:simplePos x="0" y="0"/>
            <wp:positionH relativeFrom="page">
              <wp:posOffset>1130300</wp:posOffset>
            </wp:positionH>
            <wp:positionV relativeFrom="page">
              <wp:posOffset>444500</wp:posOffset>
            </wp:positionV>
            <wp:extent cx="5511800" cy="1219200"/>
            <wp:effectExtent l="0" t="0" r="0" b="0"/>
            <wp:wrapNone/>
            <wp:docPr id="109" name="imagerI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0B6" w:rsidRPr="00637D0B">
        <w:rPr>
          <w:rFonts w:ascii="Century Gothic" w:hAnsi="Century Gothic" w:cs="Times New Roman"/>
          <w:noProof/>
          <w:color w:val="000000"/>
          <w:sz w:val="24"/>
        </w:rPr>
        <w:t>Dear</w:t>
      </w:r>
      <w:r w:rsidR="004D20B6"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="004D20B6" w:rsidRPr="00637D0B">
        <w:rPr>
          <w:rFonts w:ascii="Century Gothic" w:hAnsi="Century Gothic" w:cs="Times New Roman"/>
          <w:noProof/>
          <w:color w:val="000000"/>
          <w:sz w:val="24"/>
        </w:rPr>
        <w:t>Applicant,</w:t>
      </w:r>
    </w:p>
    <w:p w:rsidR="0035570D" w:rsidRPr="00637D0B" w:rsidRDefault="0035570D" w:rsidP="0035570D">
      <w:pPr>
        <w:spacing w:after="0" w:line="240" w:lineRule="exact"/>
        <w:ind w:left="61"/>
        <w:rPr>
          <w:rFonts w:ascii="Century Gothic" w:hAnsi="Century Gothic"/>
        </w:rPr>
      </w:pPr>
    </w:p>
    <w:p w:rsidR="007901BF" w:rsidRDefault="004D20B6" w:rsidP="0035570D">
      <w:pPr>
        <w:spacing w:after="0" w:line="312" w:lineRule="exact"/>
        <w:ind w:left="61"/>
        <w:rPr>
          <w:rFonts w:ascii="Century Gothic" w:hAnsi="Century Gothic" w:cs="Calibri"/>
          <w:noProof/>
          <w:color w:val="000000"/>
          <w:spacing w:val="4"/>
          <w:sz w:val="24"/>
        </w:rPr>
      </w:pPr>
      <w:r w:rsidRPr="00637D0B">
        <w:rPr>
          <w:rFonts w:ascii="Century Gothic" w:hAnsi="Century Gothic" w:cs="Times New Roman"/>
          <w:noProof/>
          <w:color w:val="000000"/>
          <w:sz w:val="24"/>
        </w:rPr>
        <w:t>Thank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you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for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your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interest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in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Toronto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College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of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Dental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Hygiene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and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</w:p>
    <w:p w:rsidR="0035570D" w:rsidRPr="00637D0B" w:rsidRDefault="004D20B6" w:rsidP="0035570D">
      <w:pPr>
        <w:spacing w:after="0" w:line="312" w:lineRule="exact"/>
        <w:ind w:left="61"/>
        <w:rPr>
          <w:rFonts w:ascii="Century Gothic" w:hAnsi="Century Gothic"/>
        </w:rPr>
      </w:pPr>
      <w:r w:rsidRPr="00637D0B">
        <w:rPr>
          <w:rFonts w:ascii="Century Gothic" w:hAnsi="Century Gothic" w:cs="Times New Roman"/>
          <w:noProof/>
          <w:color w:val="000000"/>
          <w:sz w:val="24"/>
        </w:rPr>
        <w:t>Auxiliaries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Inc.</w:t>
      </w:r>
    </w:p>
    <w:p w:rsidR="0035570D" w:rsidRPr="00637D0B" w:rsidRDefault="0035570D" w:rsidP="0035570D">
      <w:pPr>
        <w:spacing w:after="0" w:line="240" w:lineRule="exact"/>
        <w:ind w:left="61"/>
        <w:rPr>
          <w:rFonts w:ascii="Century Gothic" w:hAnsi="Century Gothic"/>
        </w:rPr>
      </w:pPr>
    </w:p>
    <w:p w:rsidR="008A49EE" w:rsidRDefault="004D20B6" w:rsidP="008D5FC5">
      <w:pPr>
        <w:spacing w:after="0" w:line="312" w:lineRule="exact"/>
        <w:ind w:left="61"/>
        <w:rPr>
          <w:rFonts w:ascii="Century Gothic" w:hAnsi="Century Gothic" w:cs="Times New Roman"/>
          <w:noProof/>
          <w:color w:val="000000"/>
          <w:spacing w:val="-1"/>
          <w:sz w:val="24"/>
        </w:rPr>
      </w:pPr>
      <w:r w:rsidRPr="00637D0B">
        <w:rPr>
          <w:rFonts w:ascii="Century Gothic" w:hAnsi="Century Gothic" w:cs="Times New Roman"/>
          <w:noProof/>
          <w:color w:val="000000"/>
          <w:sz w:val="24"/>
        </w:rPr>
        <w:t>The</w:t>
      </w:r>
      <w:r w:rsidRPr="00637D0B">
        <w:rPr>
          <w:rFonts w:ascii="Century Gothic" w:hAnsi="Century Gothic" w:cs="Calibri"/>
          <w:noProof/>
          <w:color w:val="000000"/>
          <w:w w:val="18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information</w:t>
      </w:r>
      <w:r w:rsidRPr="00637D0B">
        <w:rPr>
          <w:rFonts w:ascii="Century Gothic" w:hAnsi="Century Gothic" w:cs="Calibri"/>
          <w:noProof/>
          <w:color w:val="000000"/>
          <w:w w:val="18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regarding</w:t>
      </w:r>
      <w:r w:rsidRPr="00637D0B">
        <w:rPr>
          <w:rFonts w:ascii="Century Gothic" w:hAnsi="Century Gothic" w:cs="Calibri"/>
          <w:noProof/>
          <w:color w:val="000000"/>
          <w:w w:val="18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our</w:t>
      </w:r>
      <w:r w:rsidRPr="00637D0B">
        <w:rPr>
          <w:rFonts w:ascii="Century Gothic" w:hAnsi="Century Gothic" w:cs="Calibri"/>
          <w:noProof/>
          <w:color w:val="000000"/>
          <w:w w:val="182"/>
          <w:sz w:val="24"/>
        </w:rPr>
        <w:t> </w:t>
      </w:r>
      <w:r w:rsidR="008A49EE" w:rsidRPr="008A49EE">
        <w:rPr>
          <w:rFonts w:ascii="Century Gothic" w:hAnsi="Century Gothic" w:cs="Times New Roman"/>
          <w:noProof/>
          <w:color w:val="000000"/>
          <w:spacing w:val="-1"/>
          <w:sz w:val="24"/>
        </w:rPr>
        <w:t>Dental Assisting Level I</w:t>
      </w:r>
      <w:r w:rsidR="001656BC">
        <w:rPr>
          <w:rFonts w:ascii="Century Gothic" w:hAnsi="Century Gothic" w:cs="Times New Roman"/>
          <w:noProof/>
          <w:color w:val="000000"/>
          <w:spacing w:val="-1"/>
          <w:sz w:val="24"/>
        </w:rPr>
        <w:t>I</w:t>
      </w:r>
      <w:r w:rsidR="00154032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Program</w:t>
      </w:r>
      <w:r w:rsidRPr="00637D0B">
        <w:rPr>
          <w:rFonts w:ascii="Century Gothic" w:hAnsi="Century Gothic" w:cs="Calibri"/>
          <w:noProof/>
          <w:color w:val="000000"/>
          <w:w w:val="18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is</w:t>
      </w:r>
      <w:r w:rsidRPr="00637D0B">
        <w:rPr>
          <w:rFonts w:ascii="Century Gothic" w:hAnsi="Century Gothic" w:cs="Calibri"/>
          <w:noProof/>
          <w:color w:val="000000"/>
          <w:w w:val="18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attached.</w:t>
      </w:r>
      <w:r w:rsidR="008A49EE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</w:t>
      </w:r>
    </w:p>
    <w:p w:rsidR="007901BF" w:rsidRPr="008D5FC5" w:rsidRDefault="008A49EE" w:rsidP="008D5FC5">
      <w:pPr>
        <w:spacing w:after="0" w:line="312" w:lineRule="exact"/>
        <w:ind w:left="61"/>
        <w:rPr>
          <w:rFonts w:ascii="Century Gothic" w:hAnsi="Century Gothic" w:cs="Calibri"/>
          <w:noProof/>
          <w:color w:val="000000"/>
          <w:w w:val="183"/>
          <w:sz w:val="24"/>
        </w:rPr>
      </w:pPr>
      <w:r>
        <w:rPr>
          <w:rFonts w:ascii="Century Gothic" w:hAnsi="Century Gothic" w:cs="Times New Roman"/>
          <w:noProof/>
          <w:color w:val="000000"/>
          <w:spacing w:val="-1"/>
          <w:sz w:val="24"/>
        </w:rPr>
        <w:br/>
      </w:r>
      <w:r w:rsidR="004D20B6"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Please</w:t>
      </w:r>
      <w:r w:rsidR="007901BF">
        <w:rPr>
          <w:rFonts w:ascii="Century Gothic" w:hAnsi="Century Gothic"/>
        </w:rPr>
        <w:t xml:space="preserve"> </w:t>
      </w:r>
      <w:r w:rsidR="007901BF" w:rsidRPr="007901BF">
        <w:rPr>
          <w:rFonts w:ascii="Century Gothic" w:hAnsi="Century Gothic"/>
          <w:sz w:val="24"/>
          <w:szCs w:val="24"/>
        </w:rPr>
        <w:t xml:space="preserve">complete </w:t>
      </w:r>
      <w:r w:rsidR="007901BF">
        <w:rPr>
          <w:rFonts w:ascii="Century Gothic" w:hAnsi="Century Gothic"/>
          <w:sz w:val="24"/>
          <w:szCs w:val="24"/>
        </w:rPr>
        <w:t xml:space="preserve">the application form in full, and mail it to </w:t>
      </w:r>
      <w:r w:rsidR="00234143">
        <w:rPr>
          <w:rFonts w:ascii="Century Gothic" w:hAnsi="Century Gothic"/>
          <w:sz w:val="24"/>
          <w:szCs w:val="24"/>
        </w:rPr>
        <w:t>TCDHA</w:t>
      </w:r>
      <w:r w:rsidR="007901BF">
        <w:rPr>
          <w:rFonts w:ascii="Century Gothic" w:hAnsi="Century Gothic"/>
          <w:sz w:val="24"/>
          <w:szCs w:val="24"/>
        </w:rPr>
        <w:t xml:space="preserve">, e-mail it to </w:t>
      </w:r>
      <w:hyperlink r:id="rId11" w:history="1">
        <w:r w:rsidR="007901BF" w:rsidRPr="00A444BD">
          <w:rPr>
            <w:rStyle w:val="Hyperlink"/>
            <w:rFonts w:ascii="Century Gothic" w:hAnsi="Century Gothic"/>
            <w:sz w:val="24"/>
            <w:szCs w:val="24"/>
          </w:rPr>
          <w:t>info@toronto-college-dental.org</w:t>
        </w:r>
      </w:hyperlink>
      <w:r w:rsidR="007901BF">
        <w:rPr>
          <w:rFonts w:ascii="Century Gothic" w:hAnsi="Century Gothic"/>
          <w:sz w:val="24"/>
          <w:szCs w:val="24"/>
        </w:rPr>
        <w:t xml:space="preserve"> </w:t>
      </w:r>
      <w:r w:rsidR="007901BF" w:rsidRPr="007901BF">
        <w:rPr>
          <w:rFonts w:ascii="Century Gothic" w:hAnsi="Century Gothic"/>
          <w:sz w:val="24"/>
          <w:szCs w:val="24"/>
        </w:rPr>
        <w:t>or fax it to 416-423-3092</w:t>
      </w:r>
      <w:r w:rsidR="007901BF">
        <w:rPr>
          <w:rFonts w:ascii="Century Gothic" w:hAnsi="Century Gothic"/>
          <w:sz w:val="24"/>
          <w:szCs w:val="24"/>
        </w:rPr>
        <w:t>.</w:t>
      </w:r>
    </w:p>
    <w:p w:rsidR="007901BF" w:rsidRDefault="007901BF" w:rsidP="006C00B6">
      <w:pPr>
        <w:spacing w:after="0" w:line="276" w:lineRule="exact"/>
        <w:ind w:left="61"/>
        <w:rPr>
          <w:rFonts w:ascii="Century Gothic" w:hAnsi="Century Gothic" w:cs="Times New Roman"/>
          <w:b/>
          <w:noProof/>
          <w:color w:val="000000"/>
          <w:w w:val="95"/>
          <w:sz w:val="24"/>
        </w:rPr>
      </w:pPr>
    </w:p>
    <w:p w:rsidR="004F422D" w:rsidRDefault="004D20B6" w:rsidP="00D40896">
      <w:pPr>
        <w:spacing w:after="0" w:line="310" w:lineRule="exact"/>
        <w:ind w:left="61"/>
        <w:rPr>
          <w:rFonts w:ascii="Century Gothic" w:hAnsi="Century Gothic" w:cs="Calibri"/>
          <w:noProof/>
          <w:color w:val="000000"/>
          <w:w w:val="161"/>
          <w:sz w:val="24"/>
        </w:rPr>
      </w:pPr>
      <w:r w:rsidRPr="00637D0B">
        <w:rPr>
          <w:rFonts w:ascii="Century Gothic" w:hAnsi="Century Gothic" w:cs="Times New Roman"/>
          <w:noProof/>
          <w:color w:val="000000"/>
          <w:sz w:val="24"/>
        </w:rPr>
        <w:t>At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the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Toronto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College</w:t>
      </w:r>
      <w:r w:rsidRPr="00637D0B">
        <w:rPr>
          <w:rFonts w:ascii="Century Gothic" w:hAnsi="Century Gothic" w:cs="Calibri"/>
          <w:noProof/>
          <w:color w:val="000000"/>
          <w:w w:val="161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of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Dental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Hygiene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and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Auxiliaries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Inc.</w:t>
      </w:r>
      <w:r w:rsidR="008D5FC5">
        <w:rPr>
          <w:rFonts w:ascii="Century Gothic" w:hAnsi="Century Gothic" w:cs="Times New Roman"/>
          <w:noProof/>
          <w:color w:val="000000"/>
          <w:sz w:val="24"/>
        </w:rPr>
        <w:t xml:space="preserve"> 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our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goal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is</w:t>
      </w:r>
    </w:p>
    <w:p w:rsidR="00BF0AFF" w:rsidRDefault="004D20B6" w:rsidP="00D40896">
      <w:pPr>
        <w:spacing w:after="0" w:line="310" w:lineRule="exact"/>
        <w:ind w:left="61"/>
        <w:rPr>
          <w:rFonts w:ascii="Century Gothic" w:hAnsi="Century Gothic" w:cs="Times New Roman"/>
          <w:noProof/>
          <w:color w:val="000000"/>
          <w:sz w:val="24"/>
        </w:rPr>
      </w:pPr>
      <w:r w:rsidRPr="00637D0B">
        <w:rPr>
          <w:rFonts w:ascii="Century Gothic" w:hAnsi="Century Gothic" w:cs="Times New Roman"/>
          <w:noProof/>
          <w:color w:val="000000"/>
          <w:sz w:val="24"/>
        </w:rPr>
        <w:t>to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put</w:t>
      </w:r>
      <w:r w:rsidRPr="00637D0B">
        <w:rPr>
          <w:rFonts w:ascii="Century Gothic" w:hAnsi="Century Gothic" w:cs="Calibri"/>
          <w:noProof/>
          <w:color w:val="000000"/>
          <w:w w:val="163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your</w:t>
      </w:r>
      <w:r w:rsidR="005D2D22">
        <w:rPr>
          <w:rFonts w:ascii="Century Gothic" w:hAnsi="Century Gothic" w:cs="Times New Roman"/>
          <w:noProof/>
          <w:color w:val="000000"/>
          <w:sz w:val="24"/>
        </w:rPr>
        <w:t xml:space="preserve"> 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needs</w:t>
      </w:r>
      <w:r w:rsidRPr="00637D0B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and</w:t>
      </w:r>
      <w:r w:rsidRPr="00637D0B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your</w:t>
      </w:r>
      <w:r w:rsidRPr="00637D0B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career</w:t>
      </w:r>
      <w:r w:rsidRPr="00637D0B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success</w:t>
      </w:r>
      <w:r w:rsidRPr="00637D0B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first.</w:t>
      </w:r>
      <w:r w:rsidRPr="00637D0B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  <w:r w:rsidR="00BF0AFF">
        <w:rPr>
          <w:rFonts w:ascii="Century Gothic" w:hAnsi="Century Gothic" w:cs="Times New Roman"/>
          <w:noProof/>
          <w:color w:val="000000"/>
          <w:sz w:val="24"/>
        </w:rPr>
        <w:t xml:space="preserve"> </w:t>
      </w:r>
    </w:p>
    <w:p w:rsidR="00BF0AFF" w:rsidRDefault="00BF0AFF" w:rsidP="00D40896">
      <w:pPr>
        <w:spacing w:after="0" w:line="310" w:lineRule="exact"/>
        <w:ind w:left="61"/>
        <w:rPr>
          <w:rFonts w:ascii="Century Gothic" w:hAnsi="Century Gothic" w:cs="Times New Roman"/>
          <w:noProof/>
          <w:color w:val="000000"/>
          <w:sz w:val="24"/>
        </w:rPr>
      </w:pPr>
    </w:p>
    <w:p w:rsidR="00BF0AFF" w:rsidRDefault="00BF0AFF" w:rsidP="00BF0AFF">
      <w:pPr>
        <w:spacing w:after="0" w:line="310" w:lineRule="exact"/>
        <w:ind w:left="61"/>
        <w:rPr>
          <w:rFonts w:ascii="Century Gothic" w:hAnsi="Century Gothic" w:cs="Times New Roman"/>
          <w:noProof/>
          <w:color w:val="000000"/>
          <w:sz w:val="24"/>
        </w:rPr>
      </w:pPr>
      <w:r>
        <w:rPr>
          <w:rFonts w:ascii="Century Gothic" w:hAnsi="Century Gothic" w:cs="Times New Roman"/>
          <w:noProof/>
          <w:color w:val="000000"/>
          <w:sz w:val="24"/>
        </w:rPr>
        <w:t xml:space="preserve">Whether you are applying from within the </w:t>
      </w:r>
      <w:r w:rsidR="00234143">
        <w:rPr>
          <w:rFonts w:ascii="Century Gothic" w:hAnsi="Century Gothic" w:cs="Times New Roman"/>
          <w:noProof/>
          <w:color w:val="000000"/>
          <w:sz w:val="24"/>
        </w:rPr>
        <w:t>c</w:t>
      </w:r>
      <w:r>
        <w:rPr>
          <w:rFonts w:ascii="Century Gothic" w:hAnsi="Century Gothic" w:cs="Times New Roman"/>
          <w:noProof/>
          <w:color w:val="000000"/>
          <w:sz w:val="24"/>
        </w:rPr>
        <w:t xml:space="preserve">ity, </w:t>
      </w:r>
      <w:r w:rsidR="00234143">
        <w:rPr>
          <w:rFonts w:ascii="Century Gothic" w:hAnsi="Century Gothic" w:cs="Times New Roman"/>
          <w:noProof/>
          <w:color w:val="000000"/>
          <w:sz w:val="24"/>
        </w:rPr>
        <w:t>the p</w:t>
      </w:r>
      <w:r>
        <w:rPr>
          <w:rFonts w:ascii="Century Gothic" w:hAnsi="Century Gothic" w:cs="Times New Roman"/>
          <w:noProof/>
          <w:color w:val="000000"/>
          <w:sz w:val="24"/>
        </w:rPr>
        <w:t xml:space="preserve">rovince, Canada or </w:t>
      </w:r>
      <w:r w:rsidR="00234143">
        <w:rPr>
          <w:rFonts w:ascii="Century Gothic" w:hAnsi="Century Gothic" w:cs="Times New Roman"/>
          <w:noProof/>
          <w:color w:val="000000"/>
          <w:sz w:val="24"/>
        </w:rPr>
        <w:t>i</w:t>
      </w:r>
      <w:r w:rsidR="003148B0">
        <w:rPr>
          <w:rFonts w:ascii="Century Gothic" w:hAnsi="Century Gothic" w:cs="Times New Roman"/>
          <w:noProof/>
          <w:color w:val="000000"/>
          <w:sz w:val="24"/>
        </w:rPr>
        <w:t>nternationally</w:t>
      </w:r>
      <w:r w:rsidR="00234143">
        <w:rPr>
          <w:rFonts w:ascii="Century Gothic" w:hAnsi="Century Gothic" w:cs="Times New Roman"/>
          <w:noProof/>
          <w:color w:val="000000"/>
          <w:sz w:val="24"/>
        </w:rPr>
        <w:t>,</w:t>
      </w:r>
      <w:r w:rsidR="003148B0">
        <w:rPr>
          <w:rFonts w:ascii="Century Gothic" w:hAnsi="Century Gothic" w:cs="Times New Roman"/>
          <w:noProof/>
          <w:color w:val="000000"/>
          <w:sz w:val="24"/>
        </w:rPr>
        <w:t xml:space="preserve"> </w:t>
      </w:r>
      <w:r>
        <w:rPr>
          <w:rFonts w:ascii="Century Gothic" w:hAnsi="Century Gothic" w:cs="Times New Roman"/>
          <w:noProof/>
          <w:color w:val="000000"/>
          <w:sz w:val="24"/>
        </w:rPr>
        <w:t xml:space="preserve">our </w:t>
      </w:r>
      <w:r w:rsidR="005F56A7">
        <w:rPr>
          <w:rFonts w:ascii="Century Gothic" w:hAnsi="Century Gothic" w:cs="Times New Roman"/>
          <w:noProof/>
          <w:color w:val="000000"/>
          <w:sz w:val="24"/>
        </w:rPr>
        <w:t>f</w:t>
      </w:r>
      <w:r>
        <w:rPr>
          <w:rFonts w:ascii="Century Gothic" w:hAnsi="Century Gothic" w:cs="Times New Roman"/>
          <w:noProof/>
          <w:color w:val="000000"/>
          <w:sz w:val="24"/>
        </w:rPr>
        <w:t>riendly admission staff will assist and guide you throughout the entire admission process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.</w:t>
      </w:r>
    </w:p>
    <w:p w:rsidR="00BF0AFF" w:rsidRDefault="00BF0AFF" w:rsidP="00BF0AFF">
      <w:pPr>
        <w:spacing w:after="0" w:line="310" w:lineRule="exact"/>
        <w:ind w:left="61"/>
        <w:rPr>
          <w:rFonts w:ascii="Century Gothic" w:hAnsi="Century Gothic" w:cs="Times New Roman"/>
          <w:noProof/>
          <w:color w:val="000000"/>
          <w:sz w:val="24"/>
        </w:rPr>
      </w:pPr>
    </w:p>
    <w:p w:rsidR="0035570D" w:rsidRPr="00637D0B" w:rsidRDefault="004D20B6" w:rsidP="00BF0AFF">
      <w:pPr>
        <w:spacing w:after="0" w:line="310" w:lineRule="exact"/>
        <w:ind w:left="61"/>
        <w:rPr>
          <w:rFonts w:ascii="Century Gothic" w:hAnsi="Century Gothic"/>
        </w:rPr>
      </w:pPr>
      <w:r w:rsidRPr="00637D0B">
        <w:rPr>
          <w:rFonts w:ascii="Century Gothic" w:hAnsi="Century Gothic" w:cs="Times New Roman"/>
          <w:noProof/>
          <w:color w:val="000000"/>
          <w:sz w:val="24"/>
        </w:rPr>
        <w:t>We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look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forward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to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speaking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with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you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in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the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near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future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about</w:t>
      </w:r>
      <w:r w:rsidRPr="00637D0B">
        <w:rPr>
          <w:rFonts w:ascii="Century Gothic" w:hAnsi="Century Gothic" w:cs="Calibri"/>
          <w:noProof/>
          <w:color w:val="000000"/>
          <w:spacing w:val="20"/>
          <w:sz w:val="24"/>
        </w:rPr>
        <w:t> </w:t>
      </w:r>
      <w:r w:rsidR="007901BF">
        <w:rPr>
          <w:rFonts w:ascii="Century Gothic" w:hAnsi="Century Gothic" w:cs="Times New Roman"/>
          <w:noProof/>
          <w:color w:val="000000"/>
          <w:sz w:val="24"/>
        </w:rPr>
        <w:t xml:space="preserve">attending the Toronto College of Dental Hygiene and Auxiliaries Inc. </w:t>
      </w:r>
    </w:p>
    <w:p w:rsidR="0035570D" w:rsidRPr="00637D0B" w:rsidRDefault="0035570D" w:rsidP="0035570D">
      <w:pPr>
        <w:spacing w:after="0" w:line="240" w:lineRule="exact"/>
        <w:ind w:left="61"/>
        <w:rPr>
          <w:rFonts w:ascii="Century Gothic" w:hAnsi="Century Gothic"/>
        </w:rPr>
      </w:pPr>
    </w:p>
    <w:p w:rsidR="0035570D" w:rsidRPr="00637D0B" w:rsidRDefault="004D20B6" w:rsidP="0035570D">
      <w:pPr>
        <w:spacing w:after="0" w:line="312" w:lineRule="exact"/>
        <w:ind w:left="61"/>
        <w:rPr>
          <w:rFonts w:ascii="Century Gothic" w:hAnsi="Century Gothic"/>
        </w:rPr>
      </w:pPr>
      <w:r w:rsidRPr="00637D0B">
        <w:rPr>
          <w:rFonts w:ascii="Century Gothic" w:hAnsi="Century Gothic" w:cs="Times New Roman"/>
          <w:noProof/>
          <w:color w:val="000000"/>
          <w:sz w:val="24"/>
        </w:rPr>
        <w:t>If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you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require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further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information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or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assistance</w:t>
      </w:r>
      <w:r w:rsidR="00234143">
        <w:rPr>
          <w:rFonts w:ascii="Century Gothic" w:hAnsi="Century Gothic" w:cs="Times New Roman"/>
          <w:noProof/>
          <w:color w:val="000000"/>
          <w:sz w:val="24"/>
        </w:rPr>
        <w:t>,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please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visit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our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webpage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at</w:t>
      </w:r>
    </w:p>
    <w:p w:rsidR="005F56A7" w:rsidRDefault="004A6463" w:rsidP="00637D0B">
      <w:pPr>
        <w:spacing w:after="0" w:line="276" w:lineRule="exact"/>
        <w:ind w:left="61"/>
        <w:rPr>
          <w:rFonts w:ascii="Century Gothic" w:hAnsi="Century Gothic" w:cs="Calibri"/>
          <w:noProof/>
          <w:color w:val="000000"/>
          <w:spacing w:val="4"/>
          <w:sz w:val="24"/>
        </w:rPr>
      </w:pPr>
      <w:hyperlink r:id="rId12" w:history="1">
        <w:r w:rsidR="00234143" w:rsidRPr="003B58D1">
          <w:rPr>
            <w:rStyle w:val="Hyperlink"/>
            <w:rFonts w:ascii="Century Gothic" w:hAnsi="Century Gothic" w:cs="Times New Roman"/>
            <w:i/>
            <w:noProof/>
            <w:sz w:val="24"/>
          </w:rPr>
          <w:t>http://www.toronto-college-dental.org</w:t>
        </w:r>
      </w:hyperlink>
      <w:r w:rsidR="00234143">
        <w:rPr>
          <w:rFonts w:ascii="Century Gothic" w:hAnsi="Century Gothic" w:cs="Calibri"/>
          <w:noProof/>
          <w:color w:val="000000"/>
          <w:w w:val="220"/>
          <w:sz w:val="24"/>
        </w:rPr>
        <w:t xml:space="preserve"> </w:t>
      </w:r>
      <w:r w:rsidR="004D20B6" w:rsidRPr="00637D0B">
        <w:rPr>
          <w:rFonts w:ascii="Century Gothic" w:hAnsi="Century Gothic" w:cs="Times New Roman"/>
          <w:noProof/>
          <w:color w:val="000000"/>
          <w:sz w:val="24"/>
        </w:rPr>
        <w:t>or</w:t>
      </w:r>
      <w:r w:rsidR="004D20B6"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="004D20B6" w:rsidRPr="00637D0B">
        <w:rPr>
          <w:rFonts w:ascii="Century Gothic" w:hAnsi="Century Gothic" w:cs="Times New Roman"/>
          <w:noProof/>
          <w:color w:val="000000"/>
          <w:sz w:val="24"/>
        </w:rPr>
        <w:t>to</w:t>
      </w:r>
      <w:r w:rsidR="004D20B6"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="004D20B6" w:rsidRPr="00637D0B">
        <w:rPr>
          <w:rFonts w:ascii="Century Gothic" w:hAnsi="Century Gothic" w:cs="Times New Roman"/>
          <w:noProof/>
          <w:color w:val="000000"/>
          <w:sz w:val="24"/>
        </w:rPr>
        <w:t>speak</w:t>
      </w:r>
      <w:r w:rsidR="004D20B6"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="004D20B6" w:rsidRPr="00637D0B">
        <w:rPr>
          <w:rFonts w:ascii="Century Gothic" w:hAnsi="Century Gothic" w:cs="Times New Roman"/>
          <w:noProof/>
          <w:color w:val="000000"/>
          <w:sz w:val="24"/>
        </w:rPr>
        <w:t>with</w:t>
      </w:r>
      <w:r w:rsidR="004D20B6"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="004D20B6" w:rsidRPr="00637D0B">
        <w:rPr>
          <w:rFonts w:ascii="Century Gothic" w:hAnsi="Century Gothic" w:cs="Times New Roman"/>
          <w:noProof/>
          <w:color w:val="000000"/>
          <w:sz w:val="24"/>
        </w:rPr>
        <w:t>us</w:t>
      </w:r>
      <w:r w:rsidR="004D20B6"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="004D20B6" w:rsidRPr="00637D0B">
        <w:rPr>
          <w:rFonts w:ascii="Century Gothic" w:hAnsi="Century Gothic" w:cs="Times New Roman"/>
          <w:noProof/>
          <w:color w:val="000000"/>
          <w:sz w:val="24"/>
        </w:rPr>
        <w:t>directly,</w:t>
      </w:r>
      <w:r w:rsidR="004D20B6"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="004D20B6" w:rsidRPr="00637D0B">
        <w:rPr>
          <w:rFonts w:ascii="Century Gothic" w:hAnsi="Century Gothic" w:cs="Times New Roman"/>
          <w:noProof/>
          <w:color w:val="000000"/>
          <w:sz w:val="24"/>
        </w:rPr>
        <w:t>please</w:t>
      </w:r>
      <w:r w:rsidR="004D20B6"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</w:p>
    <w:p w:rsidR="0035570D" w:rsidRPr="00637D0B" w:rsidRDefault="004D20B6" w:rsidP="00637D0B">
      <w:pPr>
        <w:spacing w:after="0" w:line="276" w:lineRule="exact"/>
        <w:ind w:left="61"/>
        <w:rPr>
          <w:rFonts w:ascii="Century Gothic" w:hAnsi="Century Gothic"/>
        </w:rPr>
      </w:pPr>
      <w:r w:rsidRPr="00637D0B">
        <w:rPr>
          <w:rFonts w:ascii="Century Gothic" w:hAnsi="Century Gothic" w:cs="Times New Roman"/>
          <w:noProof/>
          <w:color w:val="000000"/>
          <w:sz w:val="24"/>
        </w:rPr>
        <w:t>contact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us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at</w:t>
      </w:r>
      <w:r w:rsidR="00637D0B">
        <w:rPr>
          <w:rFonts w:ascii="Century Gothic" w:hAnsi="Century Gothic"/>
        </w:rPr>
        <w:t xml:space="preserve"> 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(416)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423-3099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or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toll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free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at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1-866-923-3099.</w:t>
      </w:r>
    </w:p>
    <w:p w:rsidR="0035570D" w:rsidRPr="00637D0B" w:rsidRDefault="0035570D" w:rsidP="0035570D">
      <w:pPr>
        <w:spacing w:after="0" w:line="240" w:lineRule="exact"/>
        <w:ind w:left="61"/>
        <w:rPr>
          <w:rFonts w:ascii="Century Gothic" w:hAnsi="Century Gothic"/>
        </w:rPr>
      </w:pPr>
    </w:p>
    <w:p w:rsidR="0035570D" w:rsidRPr="00637D0B" w:rsidRDefault="0035570D" w:rsidP="0035570D">
      <w:pPr>
        <w:spacing w:after="0" w:line="240" w:lineRule="exact"/>
        <w:ind w:left="61"/>
        <w:rPr>
          <w:rFonts w:ascii="Century Gothic" w:hAnsi="Century Gothic"/>
        </w:rPr>
      </w:pPr>
    </w:p>
    <w:p w:rsidR="0035570D" w:rsidRPr="00637D0B" w:rsidRDefault="0035570D" w:rsidP="0035570D">
      <w:pPr>
        <w:spacing w:after="0" w:line="240" w:lineRule="exact"/>
        <w:ind w:left="61"/>
        <w:rPr>
          <w:rFonts w:ascii="Century Gothic" w:hAnsi="Century Gothic"/>
        </w:rPr>
      </w:pPr>
    </w:p>
    <w:p w:rsidR="0035570D" w:rsidRPr="00637D0B" w:rsidRDefault="004D20B6" w:rsidP="0035570D">
      <w:pPr>
        <w:spacing w:after="0" w:line="384" w:lineRule="exact"/>
        <w:ind w:left="61"/>
        <w:rPr>
          <w:rFonts w:ascii="Century Gothic" w:hAnsi="Century Gothic"/>
        </w:rPr>
      </w:pP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Sincerely,</w:t>
      </w:r>
    </w:p>
    <w:p w:rsidR="0035570D" w:rsidRDefault="0035570D" w:rsidP="00440C77">
      <w:pPr>
        <w:spacing w:after="0" w:line="240" w:lineRule="exact"/>
        <w:rPr>
          <w:rFonts w:ascii="Century Gothic" w:hAnsi="Century Gothic"/>
        </w:rPr>
      </w:pPr>
    </w:p>
    <w:p w:rsidR="00D40896" w:rsidRPr="00637D0B" w:rsidRDefault="00D40896" w:rsidP="0035570D">
      <w:pPr>
        <w:spacing w:after="0" w:line="240" w:lineRule="exact"/>
        <w:ind w:left="61"/>
        <w:rPr>
          <w:rFonts w:ascii="Century Gothic" w:hAnsi="Century Gothic"/>
        </w:rPr>
      </w:pPr>
    </w:p>
    <w:p w:rsidR="0035570D" w:rsidRPr="00637D0B" w:rsidRDefault="00D40896" w:rsidP="0035570D">
      <w:pPr>
        <w:spacing w:after="0" w:line="348" w:lineRule="exact"/>
        <w:ind w:left="61"/>
        <w:rPr>
          <w:rFonts w:ascii="Century Gothic" w:hAnsi="Century Gothic"/>
        </w:rPr>
      </w:pPr>
      <w:r>
        <w:rPr>
          <w:rFonts w:ascii="Century Gothic" w:hAnsi="Century Gothic" w:cs="Times New Roman"/>
          <w:noProof/>
          <w:color w:val="000000"/>
          <w:sz w:val="24"/>
        </w:rPr>
        <w:t>Admissions Coordinator,</w:t>
      </w:r>
    </w:p>
    <w:p w:rsidR="0035570D" w:rsidRPr="00637D0B" w:rsidRDefault="004D20B6" w:rsidP="0035570D">
      <w:pPr>
        <w:spacing w:after="0" w:line="276" w:lineRule="exact"/>
        <w:ind w:left="61"/>
        <w:rPr>
          <w:rFonts w:ascii="Century Gothic" w:hAnsi="Century Gothic"/>
        </w:rPr>
        <w:sectPr w:rsidR="0035570D" w:rsidRPr="00637D0B" w:rsidSect="0035570D">
          <w:type w:val="continuous"/>
          <w:pgSz w:w="12240" w:h="15840"/>
          <w:pgMar w:top="1440" w:right="1379" w:bottom="1200" w:left="1739" w:header="0" w:footer="0" w:gutter="0"/>
          <w:cols w:space="720"/>
        </w:sectPr>
      </w:pPr>
      <w:r w:rsidRPr="00637D0B">
        <w:rPr>
          <w:rFonts w:ascii="Century Gothic" w:hAnsi="Century Gothic" w:cs="Times New Roman"/>
          <w:noProof/>
          <w:color w:val="000000"/>
          <w:sz w:val="24"/>
        </w:rPr>
        <w:t>Toronto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College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of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Dental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z w:val="24"/>
        </w:rPr>
        <w:t>Hygiene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637D0B">
        <w:rPr>
          <w:rFonts w:ascii="Century Gothic" w:hAnsi="Century Gothic" w:cs="Times New Roman"/>
          <w:noProof/>
          <w:color w:val="000000"/>
          <w:spacing w:val="-1"/>
          <w:sz w:val="24"/>
        </w:rPr>
        <w:t>and</w:t>
      </w:r>
      <w:r w:rsidRPr="00637D0B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="00440C77">
        <w:rPr>
          <w:rFonts w:ascii="Century Gothic" w:hAnsi="Century Gothic" w:cs="Times New Roman"/>
          <w:noProof/>
          <w:color w:val="000000"/>
          <w:sz w:val="24"/>
        </w:rPr>
        <w:t>Auxiliari</w:t>
      </w:r>
      <w:r w:rsidR="005D3FAA">
        <w:rPr>
          <w:rFonts w:ascii="Century Gothic" w:hAnsi="Century Gothic" w:cs="Times New Roman"/>
          <w:noProof/>
          <w:color w:val="000000"/>
          <w:sz w:val="24"/>
        </w:rPr>
        <w:t xml:space="preserve">es Inc.    </w:t>
      </w:r>
    </w:p>
    <w:p w:rsidR="00372A6A" w:rsidRPr="00372A6A" w:rsidRDefault="00372A6A" w:rsidP="00372A6A">
      <w:pPr>
        <w:spacing w:after="0" w:line="240" w:lineRule="auto"/>
        <w:ind w:left="60"/>
        <w:rPr>
          <w:rFonts w:ascii="Century Gothic" w:hAnsi="Century Gothic" w:cs="Times New Roman"/>
          <w:b/>
          <w:noProof/>
          <w:color w:val="000000"/>
          <w:spacing w:val="-1"/>
          <w:sz w:val="24"/>
          <w:u w:val="single"/>
        </w:rPr>
      </w:pPr>
      <w:bookmarkStart w:id="1" w:name="3"/>
      <w:bookmarkEnd w:id="1"/>
      <w:r w:rsidRPr="00372A6A">
        <w:rPr>
          <w:rFonts w:ascii="Century Gothic" w:hAnsi="Century Gothic" w:cs="Times New Roman"/>
          <w:b/>
          <w:noProof/>
          <w:color w:val="000000"/>
          <w:spacing w:val="-1"/>
          <w:sz w:val="24"/>
          <w:u w:val="single"/>
        </w:rPr>
        <w:lastRenderedPageBreak/>
        <w:t>College Information</w:t>
      </w:r>
    </w:p>
    <w:p w:rsidR="00372A6A" w:rsidRDefault="00372A6A" w:rsidP="00372A6A">
      <w:pPr>
        <w:spacing w:after="0" w:line="240" w:lineRule="auto"/>
        <w:ind w:left="60"/>
        <w:rPr>
          <w:rFonts w:ascii="Century Gothic" w:hAnsi="Century Gothic" w:cs="Times New Roman"/>
          <w:noProof/>
          <w:color w:val="000000"/>
          <w:spacing w:val="-1"/>
          <w:sz w:val="24"/>
        </w:rPr>
      </w:pPr>
    </w:p>
    <w:p w:rsidR="001656BC" w:rsidRPr="001656BC" w:rsidRDefault="001656BC" w:rsidP="001656BC">
      <w:pPr>
        <w:rPr>
          <w:rFonts w:ascii="Century Gothic" w:hAnsi="Century Gothic" w:cs="Times New Roman"/>
          <w:noProof/>
          <w:color w:val="000000"/>
          <w:spacing w:val="-1"/>
          <w:sz w:val="24"/>
        </w:rPr>
      </w:pP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>The Toronto College of Dental Hygiene and Auxiliaries (TCDHA) is owned and operated by a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</w:t>
      </w: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>Registered Dental Hygienist and a Licensed in Ontario.</w:t>
      </w:r>
    </w:p>
    <w:p w:rsidR="001656BC" w:rsidRPr="001656BC" w:rsidRDefault="001656BC" w:rsidP="001656BC">
      <w:pPr>
        <w:rPr>
          <w:rFonts w:ascii="Century Gothic" w:hAnsi="Century Gothic" w:cs="Times New Roman"/>
          <w:noProof/>
          <w:color w:val="000000"/>
          <w:spacing w:val="-1"/>
          <w:sz w:val="24"/>
        </w:rPr>
      </w:pP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>The College is unique in the sense that the sole focus of the Institution is based on providing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</w:t>
      </w: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>High Levels of Current Dental Education.</w:t>
      </w:r>
    </w:p>
    <w:p w:rsidR="001656BC" w:rsidRPr="001656BC" w:rsidRDefault="001656BC" w:rsidP="001656BC">
      <w:pPr>
        <w:rPr>
          <w:rFonts w:ascii="Century Gothic" w:hAnsi="Century Gothic" w:cs="Times New Roman"/>
          <w:noProof/>
          <w:color w:val="000000"/>
          <w:spacing w:val="-1"/>
          <w:sz w:val="24"/>
        </w:rPr>
      </w:pP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>The Dental Assisting Level II Program will also provide the skills necessary for the graduate to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</w:t>
      </w: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>explain and discuss the various treatment options with the patients/clients. This program will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</w:t>
      </w: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>provide the students with all the skills necessary to perform all of the Dental Assisting Level II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</w:t>
      </w: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>clinical requirements.</w:t>
      </w:r>
    </w:p>
    <w:p w:rsidR="00684058" w:rsidRDefault="00684058" w:rsidP="00684058">
      <w:pPr>
        <w:spacing w:after="0" w:line="240" w:lineRule="auto"/>
        <w:ind w:left="60"/>
        <w:rPr>
          <w:rFonts w:ascii="Century Gothic" w:hAnsi="Century Gothic" w:cs="Times New Roman"/>
          <w:noProof/>
          <w:color w:val="000000"/>
          <w:spacing w:val="-1"/>
          <w:sz w:val="24"/>
        </w:rPr>
      </w:pPr>
      <w:r w:rsidRPr="00372A6A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The Toronto College of Dental Hygiene and Auxiliaries Inc. is located at 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>28</w:t>
      </w:r>
      <w:r w:rsidRPr="00372A6A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>Vanley Crescent</w:t>
      </w:r>
      <w:r w:rsidRPr="00372A6A">
        <w:rPr>
          <w:rFonts w:ascii="Century Gothic" w:hAnsi="Century Gothic" w:cs="Times New Roman"/>
          <w:noProof/>
          <w:color w:val="000000"/>
          <w:spacing w:val="-1"/>
          <w:sz w:val="24"/>
        </w:rPr>
        <w:t>. Th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>e</w:t>
      </w:r>
      <w:r w:rsidRPr="00372A6A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campus has 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>69</w:t>
      </w:r>
      <w:r w:rsidRPr="00372A6A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dental chairs</w:t>
      </w:r>
      <w:r w:rsidRPr="00C6060C">
        <w:rPr>
          <w:rFonts w:ascii="Century Gothic" w:hAnsi="Century Gothic"/>
          <w:sz w:val="24"/>
          <w:szCs w:val="24"/>
        </w:rPr>
        <w:t xml:space="preserve">, </w:t>
      </w:r>
      <w:r>
        <w:rPr>
          <w:rFonts w:ascii="Century Gothic" w:hAnsi="Century Gothic"/>
          <w:sz w:val="24"/>
          <w:szCs w:val="24"/>
        </w:rPr>
        <w:t>14</w:t>
      </w:r>
      <w:r w:rsidRPr="00C6060C">
        <w:rPr>
          <w:rFonts w:ascii="Century Gothic" w:hAnsi="Century Gothic"/>
          <w:sz w:val="24"/>
          <w:szCs w:val="24"/>
        </w:rPr>
        <w:t xml:space="preserve"> of which include digital radiography rooms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>. There are also</w:t>
      </w:r>
      <w:r w:rsidRPr="00372A6A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>five</w:t>
      </w:r>
      <w:r w:rsidRPr="00372A6A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large classrooms, a computer lab, a dental materials lab,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</w:t>
      </w:r>
      <w:r w:rsidRPr="00372A6A">
        <w:rPr>
          <w:rFonts w:ascii="Century Gothic" w:hAnsi="Century Gothic" w:cs="Times New Roman"/>
          <w:noProof/>
          <w:color w:val="000000"/>
          <w:spacing w:val="-1"/>
          <w:sz w:val="24"/>
        </w:rPr>
        <w:t>library, locker area and lunch area.</w:t>
      </w:r>
    </w:p>
    <w:p w:rsidR="001656BC" w:rsidRDefault="001656BC" w:rsidP="001656BC">
      <w:pPr>
        <w:rPr>
          <w:rFonts w:ascii="Century Gothic" w:hAnsi="Century Gothic" w:cs="Times New Roman"/>
          <w:noProof/>
          <w:color w:val="000000"/>
          <w:spacing w:val="-1"/>
          <w:sz w:val="24"/>
        </w:rPr>
      </w:pP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>The Dental Assisting Level II Program is 8 week</w:t>
      </w:r>
      <w:r w:rsidR="00A16B5B">
        <w:rPr>
          <w:rFonts w:ascii="Century Gothic" w:hAnsi="Century Gothic" w:cs="Times New Roman"/>
          <w:noProof/>
          <w:color w:val="000000"/>
          <w:spacing w:val="-1"/>
          <w:sz w:val="24"/>
        </w:rPr>
        <w:t>end</w:t>
      </w: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>s long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>.</w:t>
      </w:r>
    </w:p>
    <w:p w:rsidR="00372A6A" w:rsidRDefault="001656BC" w:rsidP="001656BC">
      <w:pPr>
        <w:rPr>
          <w:rFonts w:ascii="Century Gothic" w:hAnsi="Century Gothic" w:cs="Times New Roman"/>
          <w:noProof/>
          <w:color w:val="000000"/>
          <w:spacing w:val="-1"/>
          <w:sz w:val="24"/>
        </w:rPr>
      </w:pP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Classes are held 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>on Friday evening from 4pm -8pm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br/>
        <w:t>Saturday from 8am -5pm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br/>
      </w:r>
      <w:r w:rsidRPr="001656BC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Sunday from 8am -5pm </w:t>
      </w:r>
    </w:p>
    <w:p w:rsidR="001656BC" w:rsidRPr="00867950" w:rsidRDefault="001656BC" w:rsidP="001656BC">
      <w:pPr>
        <w:spacing w:after="0" w:line="276" w:lineRule="exact"/>
        <w:rPr>
          <w:rFonts w:ascii="Century Gothic" w:hAnsi="Century Gothic"/>
        </w:rPr>
      </w:pPr>
      <w:r>
        <w:rPr>
          <w:rFonts w:ascii="Century Gothic" w:hAnsi="Century Gothic" w:cs="Times New Roman"/>
          <w:b/>
          <w:noProof/>
          <w:color w:val="000000"/>
          <w:spacing w:val="6"/>
          <w:w w:val="95"/>
          <w:sz w:val="24"/>
          <w:u w:val="single"/>
        </w:rPr>
        <w:t>History of the Toronto College of Dental Hygine and Auxiliaries Inc.</w:t>
      </w:r>
    </w:p>
    <w:p w:rsidR="001656BC" w:rsidRPr="00867950" w:rsidRDefault="001656BC" w:rsidP="001656BC">
      <w:pPr>
        <w:spacing w:after="0" w:line="240" w:lineRule="auto"/>
        <w:ind w:left="60" w:firstLine="3263"/>
        <w:rPr>
          <w:rFonts w:ascii="Century Gothic" w:hAnsi="Century Gothic"/>
        </w:rPr>
      </w:pPr>
    </w:p>
    <w:p w:rsidR="001656BC" w:rsidRDefault="001656BC" w:rsidP="001656BC">
      <w:pPr>
        <w:spacing w:after="0" w:line="240" w:lineRule="auto"/>
        <w:ind w:left="60"/>
        <w:rPr>
          <w:rFonts w:ascii="Century Gothic" w:hAnsi="Century Gothic" w:cs="Calibri"/>
          <w:noProof/>
          <w:color w:val="000000"/>
          <w:spacing w:val="4"/>
          <w:sz w:val="24"/>
        </w:rPr>
      </w:pPr>
      <w:r w:rsidRPr="00867950">
        <w:rPr>
          <w:rFonts w:ascii="Century Gothic" w:hAnsi="Century Gothic" w:cs="Times New Roman"/>
          <w:noProof/>
          <w:color w:val="000000"/>
          <w:spacing w:val="-1"/>
          <w:sz w:val="24"/>
        </w:rPr>
        <w:t>The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z w:val="24"/>
        </w:rPr>
        <w:t>Toronto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z w:val="24"/>
        </w:rPr>
        <w:t>College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pacing w:val="-1"/>
          <w:sz w:val="24"/>
        </w:rPr>
        <w:t>of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pacing w:val="-1"/>
          <w:sz w:val="24"/>
        </w:rPr>
        <w:t>Dental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pacing w:val="-1"/>
          <w:sz w:val="24"/>
        </w:rPr>
        <w:t>Hygiene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z w:val="24"/>
        </w:rPr>
        <w:t>and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z w:val="24"/>
        </w:rPr>
        <w:t>Auxiliaries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z w:val="24"/>
        </w:rPr>
        <w:t>Inc.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z w:val="24"/>
        </w:rPr>
        <w:t>(TCDHA)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z w:val="24"/>
        </w:rPr>
        <w:t>was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</w:p>
    <w:p w:rsidR="001656BC" w:rsidRDefault="001656BC" w:rsidP="001656BC">
      <w:pPr>
        <w:spacing w:after="0" w:line="240" w:lineRule="auto"/>
        <w:ind w:left="60"/>
        <w:rPr>
          <w:rFonts w:ascii="Century Gothic" w:hAnsi="Century Gothic" w:cs="Calibri"/>
          <w:noProof/>
          <w:color w:val="000000"/>
          <w:spacing w:val="4"/>
          <w:sz w:val="24"/>
        </w:rPr>
      </w:pPr>
      <w:r w:rsidRPr="00867950">
        <w:rPr>
          <w:rFonts w:ascii="Century Gothic" w:hAnsi="Century Gothic" w:cs="Times New Roman"/>
          <w:noProof/>
          <w:color w:val="000000"/>
          <w:sz w:val="24"/>
        </w:rPr>
        <w:t>founded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867950">
        <w:rPr>
          <w:rFonts w:ascii="Century Gothic" w:hAnsi="Century Gothic" w:cs="Times New Roman"/>
          <w:noProof/>
          <w:color w:val="000000"/>
          <w:sz w:val="24"/>
        </w:rPr>
        <w:t>by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>
        <w:rPr>
          <w:rFonts w:ascii="Century Gothic" w:hAnsi="Century Gothic" w:cs="Calibri"/>
          <w:noProof/>
          <w:color w:val="000000"/>
          <w:spacing w:val="4"/>
          <w:sz w:val="24"/>
        </w:rPr>
        <w:t xml:space="preserve">and is still operated by </w:t>
      </w:r>
      <w:r w:rsidRPr="00867950">
        <w:rPr>
          <w:rFonts w:ascii="Century Gothic" w:hAnsi="Century Gothic" w:cs="Times New Roman"/>
          <w:noProof/>
          <w:color w:val="000000"/>
          <w:spacing w:val="-1"/>
          <w:sz w:val="24"/>
        </w:rPr>
        <w:t>a</w:t>
      </w:r>
      <w:r>
        <w:rPr>
          <w:rFonts w:ascii="Century Gothic" w:hAnsi="Century Gothic"/>
        </w:rPr>
        <w:t xml:space="preserve"> </w:t>
      </w:r>
      <w:r w:rsidRPr="00867950">
        <w:rPr>
          <w:rFonts w:ascii="Century Gothic" w:hAnsi="Century Gothic" w:cs="Times New Roman"/>
          <w:noProof/>
          <w:color w:val="000000"/>
          <w:spacing w:val="-1"/>
          <w:sz w:val="24"/>
        </w:rPr>
        <w:t>licensed</w:t>
      </w:r>
      <w:r w:rsidRPr="00867950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>
        <w:rPr>
          <w:rFonts w:ascii="Century Gothic" w:hAnsi="Century Gothic" w:cs="Calibri"/>
          <w:noProof/>
          <w:color w:val="000000"/>
          <w:spacing w:val="4"/>
          <w:sz w:val="24"/>
        </w:rPr>
        <w:t>dentist and a registered dental hygienist in Ontario. The Dental Hygiene Program at TCDHA commenced in January 2004.</w:t>
      </w:r>
    </w:p>
    <w:p w:rsidR="001656BC" w:rsidRPr="00867950" w:rsidRDefault="001656BC" w:rsidP="001656BC">
      <w:pPr>
        <w:spacing w:after="0" w:line="240" w:lineRule="auto"/>
        <w:ind w:left="60"/>
        <w:rPr>
          <w:rFonts w:ascii="Century Gothic" w:hAnsi="Century Gothic"/>
        </w:rPr>
      </w:pPr>
    </w:p>
    <w:p w:rsidR="001656BC" w:rsidRDefault="001656BC" w:rsidP="001656BC">
      <w:pPr>
        <w:spacing w:after="0" w:line="240" w:lineRule="auto"/>
        <w:ind w:left="60"/>
        <w:rPr>
          <w:rFonts w:ascii="Century Gothic" w:hAnsi="Century Gothic" w:cs="Times New Roman"/>
          <w:noProof/>
          <w:color w:val="000000"/>
          <w:sz w:val="24"/>
        </w:rPr>
      </w:pPr>
      <w:r>
        <w:rPr>
          <w:rFonts w:ascii="Century Gothic" w:hAnsi="Century Gothic" w:cs="Times New Roman"/>
          <w:noProof/>
          <w:color w:val="000000"/>
          <w:sz w:val="24"/>
        </w:rPr>
        <w:t xml:space="preserve">TCDHA </w:t>
      </w:r>
      <w:r w:rsidRPr="00FB2B46">
        <w:rPr>
          <w:rFonts w:ascii="Century Gothic" w:hAnsi="Century Gothic" w:cs="Times New Roman"/>
          <w:noProof/>
          <w:color w:val="000000"/>
          <w:sz w:val="24"/>
        </w:rPr>
        <w:t>is</w:t>
      </w:r>
      <w:r w:rsidRPr="00FB2B4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>
        <w:rPr>
          <w:rFonts w:ascii="Century Gothic" w:hAnsi="Century Gothic" w:cs="Times New Roman"/>
          <w:noProof/>
          <w:color w:val="000000"/>
          <w:sz w:val="24"/>
        </w:rPr>
        <w:t>approved under the Private Career Colleges Act, 2005 and registered under the Private Career Colleges Act, 2005.</w:t>
      </w:r>
    </w:p>
    <w:p w:rsidR="001656BC" w:rsidRDefault="001656BC" w:rsidP="001656BC">
      <w:pPr>
        <w:rPr>
          <w:rFonts w:ascii="Century Gothic" w:hAnsi="Century Gothic" w:cs="Times New Roman"/>
          <w:noProof/>
          <w:color w:val="000000"/>
          <w:spacing w:val="-1"/>
          <w:sz w:val="24"/>
        </w:rPr>
      </w:pPr>
    </w:p>
    <w:p w:rsidR="0018220C" w:rsidRDefault="0018220C" w:rsidP="00FB2B46">
      <w:pPr>
        <w:spacing w:after="0" w:line="240" w:lineRule="auto"/>
        <w:ind w:left="60"/>
        <w:rPr>
          <w:rFonts w:ascii="Century Gothic" w:hAnsi="Century Gothic" w:cs="Times New Roman"/>
          <w:noProof/>
          <w:color w:val="000000"/>
          <w:sz w:val="24"/>
        </w:rPr>
      </w:pPr>
    </w:p>
    <w:p w:rsidR="00796AEB" w:rsidRPr="0029275A" w:rsidRDefault="00796AEB" w:rsidP="0029275A">
      <w:pPr>
        <w:spacing w:after="0" w:line="387" w:lineRule="exact"/>
        <w:ind w:left="60"/>
        <w:rPr>
          <w:rFonts w:ascii="Century Gothic" w:hAnsi="Century Gothic"/>
          <w:sz w:val="32"/>
          <w:szCs w:val="32"/>
        </w:rPr>
        <w:sectPr w:rsidR="00796AEB" w:rsidRPr="0029275A" w:rsidSect="0035570D">
          <w:type w:val="continuous"/>
          <w:pgSz w:w="12240" w:h="15841"/>
          <w:pgMar w:top="1440" w:right="1380" w:bottom="1200" w:left="1740" w:header="0" w:footer="0" w:gutter="0"/>
          <w:cols w:space="720"/>
        </w:sectPr>
      </w:pPr>
    </w:p>
    <w:p w:rsidR="0035570D" w:rsidRPr="00D40896" w:rsidRDefault="004D20B6" w:rsidP="0035570D">
      <w:pPr>
        <w:spacing w:after="0" w:line="276" w:lineRule="exact"/>
        <w:ind w:left="60" w:firstLine="3559"/>
        <w:rPr>
          <w:rFonts w:ascii="Century Gothic" w:hAnsi="Century Gothic"/>
        </w:rPr>
      </w:pPr>
      <w:bookmarkStart w:id="2" w:name="4"/>
      <w:bookmarkEnd w:id="2"/>
      <w:r w:rsidRPr="00D40896">
        <w:rPr>
          <w:rFonts w:ascii="Century Gothic" w:hAnsi="Century Gothic" w:cs="Times New Roman"/>
          <w:b/>
          <w:noProof/>
          <w:color w:val="000000"/>
          <w:spacing w:val="8"/>
          <w:w w:val="95"/>
          <w:sz w:val="24"/>
          <w:u w:val="single"/>
        </w:rPr>
        <w:lastRenderedPageBreak/>
        <w:t>DIRECTIONS</w:t>
      </w:r>
    </w:p>
    <w:p w:rsidR="0035570D" w:rsidRPr="00D40896" w:rsidRDefault="0035570D" w:rsidP="0035570D">
      <w:pPr>
        <w:spacing w:after="0" w:line="240" w:lineRule="exact"/>
        <w:ind w:left="60" w:firstLine="3559"/>
        <w:rPr>
          <w:rFonts w:ascii="Century Gothic" w:hAnsi="Century Gothic"/>
        </w:rPr>
      </w:pPr>
    </w:p>
    <w:p w:rsidR="00684058" w:rsidRPr="00D40896" w:rsidRDefault="00684058" w:rsidP="00684058">
      <w:pPr>
        <w:spacing w:after="0" w:line="310" w:lineRule="exact"/>
        <w:ind w:left="60"/>
        <w:rPr>
          <w:rFonts w:ascii="Century Gothic" w:hAnsi="Century Gothic"/>
        </w:rPr>
      </w:pPr>
      <w:r w:rsidRPr="00D40896">
        <w:rPr>
          <w:rFonts w:ascii="Century Gothic" w:hAnsi="Century Gothic" w:cs="Times New Roman"/>
          <w:b/>
          <w:noProof/>
          <w:color w:val="000000"/>
          <w:spacing w:val="3"/>
          <w:w w:val="95"/>
          <w:sz w:val="24"/>
          <w:u w:val="single"/>
        </w:rPr>
        <w:t>Directions from Highway 401</w:t>
      </w:r>
      <w:r w:rsidRPr="00D40896">
        <w:rPr>
          <w:rFonts w:ascii="Century Gothic" w:hAnsi="Century Gothic" w:cs="Times New Roman"/>
          <w:noProof/>
          <w:color w:val="000000"/>
          <w:spacing w:val="-1"/>
          <w:sz w:val="24"/>
        </w:rPr>
        <w:t>:</w:t>
      </w:r>
    </w:p>
    <w:p w:rsidR="00684058" w:rsidRPr="00D40896" w:rsidRDefault="00684058" w:rsidP="00684058">
      <w:pPr>
        <w:spacing w:after="0" w:line="240" w:lineRule="exact"/>
        <w:ind w:left="60"/>
        <w:rPr>
          <w:rFonts w:ascii="Century Gothic" w:hAnsi="Century Gothic"/>
        </w:rPr>
      </w:pPr>
    </w:p>
    <w:p w:rsidR="00684058" w:rsidRPr="00D40896" w:rsidRDefault="00684058" w:rsidP="00684058">
      <w:pPr>
        <w:spacing w:after="0" w:line="312" w:lineRule="exact"/>
        <w:ind w:left="60"/>
        <w:rPr>
          <w:rFonts w:ascii="Century Gothic" w:hAnsi="Century Gothic"/>
        </w:rPr>
      </w:pPr>
      <w:r>
        <w:rPr>
          <w:rFonts w:ascii="Century Gothic" w:hAnsi="Century Gothic" w:cs="Times New Roman"/>
          <w:noProof/>
          <w:color w:val="000000"/>
          <w:spacing w:val="-1"/>
          <w:sz w:val="24"/>
        </w:rPr>
        <w:t>Take exit 365 for Allen Road North. Turn left on to Sheppard Ave West. Drive 600 metres and take a right onto Chessword Dr. Turn right onto Vanley Crescent and TCDHA is located on the left-hand side.</w:t>
      </w:r>
    </w:p>
    <w:p w:rsidR="00684058" w:rsidRPr="00D40896" w:rsidRDefault="00684058" w:rsidP="00684058">
      <w:pPr>
        <w:spacing w:after="0" w:line="240" w:lineRule="exact"/>
        <w:ind w:left="60"/>
        <w:rPr>
          <w:rFonts w:ascii="Century Gothic" w:hAnsi="Century Gothic"/>
        </w:rPr>
      </w:pPr>
    </w:p>
    <w:p w:rsidR="00684058" w:rsidRPr="00D40896" w:rsidRDefault="00684058" w:rsidP="00684058">
      <w:pPr>
        <w:spacing w:after="0" w:line="348" w:lineRule="exact"/>
        <w:ind w:left="60"/>
        <w:rPr>
          <w:rFonts w:ascii="Century Gothic" w:hAnsi="Century Gothic"/>
        </w:rPr>
      </w:pPr>
      <w:r w:rsidRPr="00D40896">
        <w:rPr>
          <w:rFonts w:ascii="Century Gothic" w:hAnsi="Century Gothic" w:cs="Times New Roman"/>
          <w:b/>
          <w:noProof/>
          <w:color w:val="000000"/>
          <w:spacing w:val="3"/>
          <w:w w:val="95"/>
          <w:sz w:val="24"/>
          <w:u w:val="single"/>
        </w:rPr>
        <w:t>Directions from Highway 400</w:t>
      </w:r>
      <w:r w:rsidRPr="00D40896">
        <w:rPr>
          <w:rFonts w:ascii="Century Gothic" w:hAnsi="Century Gothic" w:cs="Times New Roman"/>
          <w:noProof/>
          <w:color w:val="000000"/>
          <w:spacing w:val="-1"/>
          <w:sz w:val="24"/>
          <w:u w:val="single"/>
        </w:rPr>
        <w:t>:</w:t>
      </w:r>
    </w:p>
    <w:p w:rsidR="00684058" w:rsidRPr="00D40896" w:rsidRDefault="00684058" w:rsidP="00684058">
      <w:pPr>
        <w:spacing w:after="0" w:line="240" w:lineRule="exact"/>
        <w:ind w:left="60"/>
        <w:rPr>
          <w:rFonts w:ascii="Century Gothic" w:hAnsi="Century Gothic"/>
        </w:rPr>
      </w:pPr>
    </w:p>
    <w:p w:rsidR="00684058" w:rsidRDefault="00684058" w:rsidP="00684058">
      <w:pPr>
        <w:spacing w:after="0" w:line="312" w:lineRule="exact"/>
        <w:ind w:left="60"/>
        <w:rPr>
          <w:rFonts w:ascii="Century Gothic" w:hAnsi="Century Gothic" w:cs="Calibri"/>
          <w:noProof/>
          <w:color w:val="000000"/>
          <w:spacing w:val="4"/>
          <w:sz w:val="24"/>
        </w:rPr>
      </w:pPr>
      <w:r w:rsidRPr="00D40896">
        <w:rPr>
          <w:rFonts w:ascii="Century Gothic" w:hAnsi="Century Gothic" w:cs="Times New Roman"/>
          <w:noProof/>
          <w:color w:val="000000"/>
          <w:sz w:val="24"/>
        </w:rPr>
        <w:t>Exit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>
        <w:rPr>
          <w:rFonts w:ascii="Century Gothic" w:hAnsi="Century Gothic" w:cs="Times New Roman"/>
          <w:noProof/>
          <w:color w:val="000000"/>
          <w:sz w:val="24"/>
        </w:rPr>
        <w:t>on the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pacing w:val="-1"/>
          <w:sz w:val="24"/>
        </w:rPr>
        <w:t>Finch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z w:val="24"/>
        </w:rPr>
        <w:t>Ave.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pacing w:val="-1"/>
          <w:sz w:val="24"/>
        </w:rPr>
        <w:t>ramp</w:t>
      </w:r>
      <w:r w:rsidRPr="00D40896">
        <w:rPr>
          <w:rFonts w:ascii="Century Gothic" w:hAnsi="Century Gothic" w:cs="Calibri"/>
          <w:noProof/>
          <w:color w:val="000000"/>
          <w:spacing w:val="6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z w:val="24"/>
        </w:rPr>
        <w:t>and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z w:val="24"/>
        </w:rPr>
        <w:t>head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>e</w:t>
      </w:r>
      <w:r w:rsidRPr="00D40896">
        <w:rPr>
          <w:rFonts w:ascii="Century Gothic" w:hAnsi="Century Gothic" w:cs="Times New Roman"/>
          <w:noProof/>
          <w:color w:val="000000"/>
          <w:spacing w:val="-1"/>
          <w:sz w:val="24"/>
        </w:rPr>
        <w:t>ast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z w:val="24"/>
        </w:rPr>
        <w:t>to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z w:val="24"/>
        </w:rPr>
        <w:t>Chesswood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z w:val="24"/>
        </w:rPr>
        <w:t>Dr.</w:t>
      </w:r>
      <w:r w:rsidRPr="00D40896">
        <w:rPr>
          <w:rFonts w:ascii="Century Gothic" w:hAnsi="Century Gothic" w:cs="Calibri"/>
          <w:noProof/>
          <w:color w:val="000000"/>
          <w:w w:val="221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z w:val="24"/>
        </w:rPr>
        <w:t>Turn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z w:val="24"/>
        </w:rPr>
        <w:t>right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D40896">
        <w:rPr>
          <w:rFonts w:ascii="Century Gothic" w:hAnsi="Century Gothic" w:cs="Times New Roman"/>
          <w:noProof/>
          <w:color w:val="000000"/>
          <w:sz w:val="24"/>
        </w:rPr>
        <w:t>on</w:t>
      </w:r>
      <w:r>
        <w:rPr>
          <w:rFonts w:ascii="Century Gothic" w:hAnsi="Century Gothic" w:cs="Times New Roman"/>
          <w:noProof/>
          <w:color w:val="000000"/>
          <w:sz w:val="24"/>
        </w:rPr>
        <w:t>to</w:t>
      </w:r>
      <w:r w:rsidRPr="00D40896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</w:p>
    <w:p w:rsidR="00684058" w:rsidRDefault="00684058" w:rsidP="00684058">
      <w:pPr>
        <w:spacing w:after="0" w:line="312" w:lineRule="exact"/>
        <w:ind w:left="60"/>
        <w:rPr>
          <w:rFonts w:ascii="Century Gothic" w:hAnsi="Century Gothic"/>
        </w:rPr>
      </w:pPr>
      <w:r w:rsidRPr="00D40896">
        <w:rPr>
          <w:rFonts w:ascii="Century Gothic" w:hAnsi="Century Gothic" w:cs="Times New Roman"/>
          <w:noProof/>
          <w:color w:val="000000"/>
          <w:sz w:val="24"/>
        </w:rPr>
        <w:t>Chesswood</w:t>
      </w:r>
      <w:r>
        <w:rPr>
          <w:rFonts w:ascii="Century Gothic" w:hAnsi="Century Gothic"/>
        </w:rPr>
        <w:t xml:space="preserve"> </w:t>
      </w:r>
      <w:r w:rsidRPr="004978E7">
        <w:rPr>
          <w:rFonts w:ascii="Century Gothic" w:hAnsi="Century Gothic"/>
          <w:sz w:val="24"/>
          <w:szCs w:val="24"/>
        </w:rPr>
        <w:t xml:space="preserve">and </w:t>
      </w:r>
      <w:r>
        <w:rPr>
          <w:rFonts w:ascii="Century Gothic" w:hAnsi="Century Gothic"/>
          <w:sz w:val="24"/>
          <w:szCs w:val="24"/>
        </w:rPr>
        <w:t>then left on Vanley Crescent.  TCDHA is located on the right-hand side.</w:t>
      </w:r>
    </w:p>
    <w:p w:rsidR="00684058" w:rsidRPr="00D40896" w:rsidRDefault="00684058" w:rsidP="00684058">
      <w:pPr>
        <w:spacing w:after="0" w:line="240" w:lineRule="exact"/>
        <w:ind w:left="60"/>
        <w:rPr>
          <w:rFonts w:ascii="Century Gothic" w:hAnsi="Century Gothic"/>
        </w:rPr>
      </w:pPr>
    </w:p>
    <w:p w:rsidR="00684058" w:rsidRPr="00D40896" w:rsidRDefault="00684058" w:rsidP="00684058">
      <w:pPr>
        <w:spacing w:after="0" w:line="240" w:lineRule="exact"/>
        <w:rPr>
          <w:rFonts w:ascii="Century Gothic" w:hAnsi="Century Gothic"/>
        </w:rPr>
      </w:pPr>
    </w:p>
    <w:p w:rsidR="00684058" w:rsidRPr="00D40896" w:rsidRDefault="00684058" w:rsidP="00684058">
      <w:pPr>
        <w:spacing w:after="0" w:line="420" w:lineRule="exact"/>
        <w:ind w:left="60"/>
        <w:rPr>
          <w:rFonts w:ascii="Century Gothic" w:hAnsi="Century Gothic"/>
        </w:rPr>
      </w:pPr>
      <w:r>
        <w:rPr>
          <w:rFonts w:ascii="Century Gothic" w:hAnsi="Century Gothic" w:cs="Times New Roman"/>
          <w:b/>
          <w:noProof/>
          <w:color w:val="000000"/>
          <w:spacing w:val="5"/>
          <w:w w:val="95"/>
          <w:sz w:val="24"/>
          <w:u w:val="single"/>
        </w:rPr>
        <w:t xml:space="preserve">Public Transit from </w:t>
      </w:r>
      <w:r w:rsidRPr="00D40896">
        <w:rPr>
          <w:rFonts w:ascii="Century Gothic" w:hAnsi="Century Gothic" w:cs="Times New Roman"/>
          <w:b/>
          <w:noProof/>
          <w:color w:val="000000"/>
          <w:spacing w:val="5"/>
          <w:w w:val="95"/>
          <w:sz w:val="24"/>
          <w:u w:val="single"/>
        </w:rPr>
        <w:t>Downsview Station</w:t>
      </w:r>
      <w:r w:rsidRPr="00D40896">
        <w:rPr>
          <w:rFonts w:ascii="Century Gothic" w:hAnsi="Century Gothic" w:cs="Times New Roman"/>
          <w:noProof/>
          <w:color w:val="000000"/>
          <w:spacing w:val="-1"/>
          <w:sz w:val="24"/>
        </w:rPr>
        <w:t>:</w:t>
      </w:r>
    </w:p>
    <w:p w:rsidR="00684058" w:rsidRPr="00D40896" w:rsidRDefault="00684058" w:rsidP="00684058">
      <w:pPr>
        <w:spacing w:after="0" w:line="240" w:lineRule="exact"/>
        <w:rPr>
          <w:rFonts w:ascii="Century Gothic" w:hAnsi="Century Gothic"/>
        </w:rPr>
      </w:pPr>
    </w:p>
    <w:p w:rsidR="00684058" w:rsidRPr="00D40896" w:rsidRDefault="00684058" w:rsidP="00684058">
      <w:pPr>
        <w:pStyle w:val="ListParagraph"/>
        <w:numPr>
          <w:ilvl w:val="0"/>
          <w:numId w:val="4"/>
        </w:numPr>
        <w:spacing w:after="0" w:line="240" w:lineRule="auto"/>
        <w:rPr>
          <w:rFonts w:ascii="Century Gothic" w:hAnsi="Century Gothic"/>
        </w:rPr>
      </w:pPr>
      <w:r w:rsidRPr="004978E7">
        <w:rPr>
          <w:rFonts w:ascii="Century Gothic" w:hAnsi="Century Gothic" w:cs="Times New Roman"/>
          <w:noProof/>
          <w:color w:val="000000"/>
          <w:sz w:val="24"/>
        </w:rPr>
        <w:t>Take</w:t>
      </w:r>
      <w:r w:rsidRPr="004978E7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4978E7">
        <w:rPr>
          <w:rFonts w:ascii="Century Gothic" w:hAnsi="Century Gothic" w:cs="Times New Roman"/>
          <w:noProof/>
          <w:color w:val="000000"/>
          <w:sz w:val="24"/>
        </w:rPr>
        <w:t>the</w:t>
      </w:r>
      <w:r w:rsidRPr="004978E7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>
        <w:rPr>
          <w:rFonts w:ascii="Century Gothic" w:hAnsi="Century Gothic" w:cs="Times New Roman"/>
          <w:noProof/>
          <w:color w:val="000000"/>
          <w:sz w:val="24"/>
        </w:rPr>
        <w:t>107B bus</w:t>
      </w:r>
      <w:r w:rsidRPr="00D40896">
        <w:rPr>
          <w:rFonts w:ascii="Century Gothic" w:hAnsi="Century Gothic" w:cs="Times New Roman"/>
          <w:noProof/>
          <w:color w:val="000000"/>
          <w:spacing w:val="-1"/>
          <w:sz w:val="24"/>
        </w:rPr>
        <w:t>.</w:t>
      </w:r>
      <w:r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Exit on Chesswood Dr. at Vanley Crescent. Walk 2 minutes down Vanley Dr. to TCDHA.</w:t>
      </w:r>
    </w:p>
    <w:p w:rsidR="00684058" w:rsidRPr="00D40896" w:rsidRDefault="00684058" w:rsidP="00684058">
      <w:pPr>
        <w:spacing w:after="0" w:line="240" w:lineRule="auto"/>
        <w:ind w:left="60" w:firstLine="720"/>
        <w:rPr>
          <w:rFonts w:ascii="Century Gothic" w:hAnsi="Century Gothic"/>
        </w:rPr>
      </w:pPr>
    </w:p>
    <w:p w:rsidR="00684058" w:rsidRDefault="00684058" w:rsidP="00684058">
      <w:pPr>
        <w:pStyle w:val="ListParagraph"/>
        <w:numPr>
          <w:ilvl w:val="0"/>
          <w:numId w:val="4"/>
        </w:numPr>
        <w:spacing w:after="0" w:line="240" w:lineRule="auto"/>
        <w:rPr>
          <w:rFonts w:ascii="Century Gothic" w:hAnsi="Century Gothic" w:cs="Calibri"/>
          <w:noProof/>
          <w:color w:val="000000"/>
          <w:spacing w:val="5"/>
          <w:sz w:val="24"/>
        </w:rPr>
      </w:pPr>
      <w:r w:rsidRPr="004978E7">
        <w:rPr>
          <w:rFonts w:ascii="Century Gothic" w:hAnsi="Century Gothic" w:cs="Times New Roman"/>
          <w:noProof/>
          <w:color w:val="000000"/>
          <w:sz w:val="24"/>
        </w:rPr>
        <w:t>Take</w:t>
      </w:r>
      <w:r w:rsidRPr="004978E7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4978E7">
        <w:rPr>
          <w:rFonts w:ascii="Century Gothic" w:hAnsi="Century Gothic" w:cs="Times New Roman"/>
          <w:noProof/>
          <w:color w:val="000000"/>
          <w:sz w:val="24"/>
        </w:rPr>
        <w:t>either</w:t>
      </w:r>
      <w:r w:rsidRPr="004978E7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4978E7">
        <w:rPr>
          <w:rFonts w:ascii="Century Gothic" w:hAnsi="Century Gothic" w:cs="Times New Roman"/>
          <w:noProof/>
          <w:color w:val="000000"/>
          <w:sz w:val="24"/>
        </w:rPr>
        <w:t>the</w:t>
      </w:r>
      <w:r w:rsidRPr="004978E7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4978E7">
        <w:rPr>
          <w:rFonts w:ascii="Century Gothic" w:hAnsi="Century Gothic" w:cs="Times New Roman"/>
          <w:noProof/>
          <w:color w:val="000000"/>
          <w:sz w:val="24"/>
        </w:rPr>
        <w:t>84</w:t>
      </w:r>
      <w:r w:rsidRPr="004978E7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4978E7">
        <w:rPr>
          <w:rFonts w:ascii="Century Gothic" w:hAnsi="Century Gothic" w:cs="Times New Roman"/>
          <w:noProof/>
          <w:color w:val="000000"/>
          <w:sz w:val="24"/>
        </w:rPr>
        <w:t>Sheppard</w:t>
      </w:r>
      <w:r w:rsidRPr="004978E7">
        <w:rPr>
          <w:rFonts w:ascii="Century Gothic" w:hAnsi="Century Gothic" w:cs="Calibri"/>
          <w:noProof/>
          <w:color w:val="000000"/>
          <w:spacing w:val="4"/>
          <w:sz w:val="24"/>
        </w:rPr>
        <w:t> </w:t>
      </w:r>
      <w:r w:rsidRPr="004978E7">
        <w:rPr>
          <w:rFonts w:ascii="Century Gothic" w:hAnsi="Century Gothic" w:cs="Times New Roman"/>
          <w:noProof/>
          <w:color w:val="000000"/>
          <w:spacing w:val="-1"/>
          <w:sz w:val="24"/>
        </w:rPr>
        <w:t>West</w:t>
      </w:r>
      <w:r w:rsidRPr="004978E7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  <w:r w:rsidRPr="004978E7">
        <w:rPr>
          <w:rFonts w:ascii="Century Gothic" w:hAnsi="Century Gothic" w:cs="Times New Roman"/>
          <w:noProof/>
          <w:color w:val="000000"/>
          <w:sz w:val="24"/>
        </w:rPr>
        <w:t>(westbound),</w:t>
      </w:r>
      <w:r w:rsidRPr="004978E7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  <w:r w:rsidRPr="004978E7">
        <w:rPr>
          <w:rFonts w:ascii="Century Gothic" w:hAnsi="Century Gothic" w:cs="Times New Roman"/>
          <w:noProof/>
          <w:color w:val="000000"/>
          <w:sz w:val="24"/>
        </w:rPr>
        <w:t>108</w:t>
      </w:r>
      <w:r w:rsidRPr="004978E7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  <w:r w:rsidRPr="004978E7">
        <w:rPr>
          <w:rFonts w:ascii="Century Gothic" w:hAnsi="Century Gothic" w:cs="Times New Roman"/>
          <w:noProof/>
          <w:color w:val="000000"/>
          <w:sz w:val="24"/>
        </w:rPr>
        <w:t>Sheppard</w:t>
      </w:r>
      <w:r w:rsidRPr="004978E7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</w:p>
    <w:p w:rsidR="00684058" w:rsidRDefault="00684058" w:rsidP="00684058">
      <w:pPr>
        <w:spacing w:after="0" w:line="275" w:lineRule="exact"/>
        <w:ind w:left="60" w:firstLine="720"/>
        <w:rPr>
          <w:rFonts w:ascii="Times New Roman" w:hAnsi="Times New Roman" w:cs="Times New Roman"/>
          <w:noProof/>
          <w:color w:val="000000"/>
          <w:sz w:val="24"/>
        </w:rPr>
      </w:pPr>
      <w:r w:rsidRPr="004978E7">
        <w:rPr>
          <w:rFonts w:ascii="Century Gothic" w:hAnsi="Century Gothic" w:cs="Times New Roman"/>
          <w:noProof/>
          <w:color w:val="000000"/>
          <w:spacing w:val="-1"/>
          <w:sz w:val="24"/>
        </w:rPr>
        <w:t>West,</w:t>
      </w:r>
      <w:r w:rsidRPr="004978E7">
        <w:rPr>
          <w:rFonts w:ascii="Century Gothic" w:hAnsi="Century Gothic" w:cs="Calibri"/>
          <w:noProof/>
          <w:color w:val="000000"/>
          <w:spacing w:val="5"/>
          <w:sz w:val="24"/>
        </w:rPr>
        <w:t> </w:t>
      </w:r>
      <w:r>
        <w:rPr>
          <w:rFonts w:ascii="Century Gothic" w:hAnsi="Century Gothic" w:cs="Calibri"/>
          <w:noProof/>
          <w:color w:val="000000"/>
          <w:spacing w:val="5"/>
          <w:sz w:val="24"/>
        </w:rPr>
        <w:t xml:space="preserve">or </w:t>
      </w:r>
      <w:r w:rsidRPr="004978E7">
        <w:rPr>
          <w:rFonts w:ascii="Century Gothic" w:hAnsi="Century Gothic" w:cs="Times New Roman"/>
          <w:noProof/>
          <w:color w:val="000000"/>
          <w:sz w:val="24"/>
        </w:rPr>
        <w:t>106</w:t>
      </w:r>
      <w:r>
        <w:rPr>
          <w:rFonts w:ascii="Century Gothic" w:hAnsi="Century Gothic" w:cs="Times New Roman"/>
          <w:noProof/>
          <w:color w:val="000000"/>
          <w:sz w:val="24"/>
        </w:rPr>
        <w:t xml:space="preserve"> Sheppard West bus. Exit at Chesswood Dr. and walk north to Vanley Dr. Turn right on Vanley Dr. and walk 2 minutes to TCDHA</w:t>
      </w:r>
    </w:p>
    <w:p w:rsidR="00684058" w:rsidRDefault="00684058" w:rsidP="00684058">
      <w:pPr>
        <w:spacing w:after="0" w:line="275" w:lineRule="exact"/>
        <w:ind w:left="60" w:firstLine="720"/>
        <w:rPr>
          <w:rFonts w:ascii="Times New Roman" w:hAnsi="Times New Roman" w:cs="Times New Roman"/>
          <w:noProof/>
          <w:color w:val="000000"/>
          <w:sz w:val="24"/>
        </w:rPr>
      </w:pPr>
    </w:p>
    <w:p w:rsidR="00F75903" w:rsidRDefault="00E54B56" w:rsidP="0035570D">
      <w:pPr>
        <w:spacing w:after="0" w:line="275" w:lineRule="exact"/>
        <w:ind w:left="60" w:firstLine="720"/>
        <w:rPr>
          <w:rFonts w:ascii="Times New Roman" w:hAnsi="Times New Roman" w:cs="Times New Roman"/>
          <w:noProof/>
          <w:color w:val="000000"/>
          <w:sz w:val="24"/>
        </w:rPr>
      </w:pPr>
      <w:r>
        <w:rPr>
          <w:rFonts w:ascii="Century Gothic" w:hAnsi="Century Gothic"/>
          <w:noProof/>
          <w:lang w:val="en-CA" w:eastAsia="ko-KR"/>
        </w:rPr>
        <w:drawing>
          <wp:anchor distT="0" distB="0" distL="114300" distR="114300" simplePos="0" relativeHeight="251657216" behindDoc="0" locked="0" layoutInCell="1" allowOverlap="1" wp14:anchorId="4B74F27B" wp14:editId="04F56F72">
            <wp:simplePos x="0" y="0"/>
            <wp:positionH relativeFrom="column">
              <wp:posOffset>-22860</wp:posOffset>
            </wp:positionH>
            <wp:positionV relativeFrom="paragraph">
              <wp:posOffset>96520</wp:posOffset>
            </wp:positionV>
            <wp:extent cx="5791200" cy="369951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CDHA map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5903" w:rsidRDefault="00F75903" w:rsidP="0035570D">
      <w:pPr>
        <w:spacing w:after="0" w:line="275" w:lineRule="exact"/>
        <w:ind w:left="60" w:firstLine="720"/>
        <w:rPr>
          <w:rFonts w:ascii="Times New Roman" w:hAnsi="Times New Roman" w:cs="Times New Roman"/>
          <w:noProof/>
          <w:color w:val="000000"/>
          <w:sz w:val="24"/>
        </w:rPr>
      </w:pPr>
    </w:p>
    <w:p w:rsidR="00F75903" w:rsidRDefault="00F75903" w:rsidP="0035570D">
      <w:pPr>
        <w:spacing w:after="0" w:line="275" w:lineRule="exact"/>
        <w:ind w:left="60" w:firstLine="720"/>
        <w:rPr>
          <w:rFonts w:ascii="Times New Roman" w:hAnsi="Times New Roman" w:cs="Times New Roman"/>
          <w:noProof/>
          <w:color w:val="000000"/>
          <w:sz w:val="24"/>
        </w:rPr>
      </w:pPr>
    </w:p>
    <w:p w:rsidR="00F75903" w:rsidRDefault="00F75903" w:rsidP="0035570D">
      <w:pPr>
        <w:spacing w:after="0" w:line="275" w:lineRule="exact"/>
        <w:ind w:left="60" w:firstLine="720"/>
        <w:rPr>
          <w:rFonts w:ascii="Times New Roman" w:hAnsi="Times New Roman" w:cs="Times New Roman"/>
          <w:noProof/>
          <w:color w:val="000000"/>
          <w:sz w:val="24"/>
        </w:rPr>
      </w:pPr>
    </w:p>
    <w:p w:rsidR="00F75903" w:rsidRDefault="00F75903" w:rsidP="00E54B56">
      <w:pPr>
        <w:spacing w:after="0" w:line="275" w:lineRule="exact"/>
        <w:sectPr w:rsidR="00F75903" w:rsidSect="0035570D">
          <w:type w:val="continuous"/>
          <w:pgSz w:w="12240" w:h="15840"/>
          <w:pgMar w:top="719" w:right="1380" w:bottom="479" w:left="1740" w:header="0" w:footer="0" w:gutter="0"/>
          <w:cols w:space="720"/>
        </w:sectPr>
      </w:pPr>
    </w:p>
    <w:p w:rsidR="002171D1" w:rsidRPr="00B14A76" w:rsidRDefault="00AF5471" w:rsidP="0053339C">
      <w:pPr>
        <w:pStyle w:val="Heading1"/>
        <w:rPr>
          <w:rFonts w:ascii="Century Gothic" w:hAnsi="Century Gothic"/>
          <w:b w:val="0"/>
          <w:bCs w:val="0"/>
          <w:color w:val="auto"/>
          <w:sz w:val="24"/>
          <w:szCs w:val="24"/>
        </w:rPr>
      </w:pPr>
      <w:bookmarkStart w:id="3" w:name="5"/>
      <w:bookmarkStart w:id="4" w:name="7"/>
      <w:bookmarkStart w:id="5" w:name="_Toc174282836"/>
      <w:bookmarkStart w:id="6" w:name="_Toc205100616"/>
      <w:bookmarkEnd w:id="3"/>
      <w:bookmarkEnd w:id="4"/>
      <w:r>
        <w:rPr>
          <w:rFonts w:ascii="Century Gothic" w:hAnsi="Century Gothic"/>
          <w:b w:val="0"/>
          <w:bCs w:val="0"/>
          <w:color w:val="auto"/>
          <w:sz w:val="24"/>
          <w:szCs w:val="24"/>
        </w:rPr>
        <w:lastRenderedPageBreak/>
        <w:t>We encourage all a</w:t>
      </w:r>
      <w:r w:rsidR="002171D1" w:rsidRP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pplicants who </w:t>
      </w:r>
      <w:r>
        <w:rPr>
          <w:rFonts w:ascii="Century Gothic" w:hAnsi="Century Gothic"/>
          <w:b w:val="0"/>
          <w:bCs w:val="0"/>
          <w:color w:val="auto"/>
          <w:sz w:val="24"/>
          <w:szCs w:val="24"/>
        </w:rPr>
        <w:t>are interested</w:t>
      </w:r>
      <w:r w:rsidR="002171D1" w:rsidRP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in the </w:t>
      </w:r>
      <w:r w:rsidR="00ED4EC8" w:rsidRPr="00ED4EC8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Dental </w:t>
      </w:r>
      <w:r w:rsidR="001C1871">
        <w:rPr>
          <w:rFonts w:ascii="Century Gothic" w:hAnsi="Century Gothic"/>
          <w:b w:val="0"/>
          <w:bCs w:val="0"/>
          <w:color w:val="auto"/>
          <w:sz w:val="24"/>
          <w:szCs w:val="24"/>
        </w:rPr>
        <w:t>Assisting Level II</w:t>
      </w:r>
      <w:r w:rsidR="00154032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Program</w:t>
      </w:r>
      <w:r w:rsidR="002171D1" w:rsidRP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at</w:t>
      </w:r>
      <w:r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TCDHA to</w:t>
      </w:r>
      <w:r w:rsidR="002171D1" w:rsidRP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</w:t>
      </w:r>
      <w:r w:rsid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>please read the</w:t>
      </w:r>
      <w:r w:rsidR="002171D1" w:rsidRP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comprehensive admission information</w:t>
      </w:r>
      <w:r w:rsid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within this package</w:t>
      </w:r>
      <w:r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. </w:t>
      </w:r>
      <w:r w:rsidR="00B14A76">
        <w:rPr>
          <w:rFonts w:ascii="Century Gothic" w:hAnsi="Century Gothic"/>
          <w:b w:val="0"/>
          <w:bCs w:val="0"/>
          <w:color w:val="auto"/>
          <w:sz w:val="24"/>
          <w:szCs w:val="24"/>
        </w:rPr>
        <w:t>Applicants that have</w:t>
      </w:r>
      <w:r w:rsid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specific questions </w:t>
      </w:r>
      <w:r w:rsidR="00B14A76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or would like additional information regarding the </w:t>
      </w:r>
      <w:r w:rsidR="00ED4EC8" w:rsidRPr="00ED4EC8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Dental </w:t>
      </w:r>
      <w:r w:rsidR="001C1871">
        <w:rPr>
          <w:rFonts w:ascii="Century Gothic" w:hAnsi="Century Gothic"/>
          <w:b w:val="0"/>
          <w:bCs w:val="0"/>
          <w:color w:val="auto"/>
          <w:sz w:val="24"/>
          <w:szCs w:val="24"/>
        </w:rPr>
        <w:t>Assisting Level II</w:t>
      </w:r>
      <w:r w:rsidR="00ED4EC8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</w:t>
      </w:r>
      <w:r w:rsidR="00154032">
        <w:rPr>
          <w:rFonts w:ascii="Century Gothic" w:hAnsi="Century Gothic"/>
          <w:b w:val="0"/>
          <w:bCs w:val="0"/>
          <w:color w:val="auto"/>
          <w:sz w:val="24"/>
          <w:szCs w:val="24"/>
        </w:rPr>
        <w:t>Program</w:t>
      </w:r>
      <w:r w:rsidR="00B14A76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Century Gothic" w:hAnsi="Century Gothic"/>
          <w:b w:val="0"/>
          <w:bCs w:val="0"/>
          <w:color w:val="auto"/>
          <w:sz w:val="24"/>
          <w:szCs w:val="24"/>
        </w:rPr>
        <w:t>should</w:t>
      </w:r>
      <w:r w:rsid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call the </w:t>
      </w:r>
      <w:r>
        <w:rPr>
          <w:rFonts w:ascii="Century Gothic" w:hAnsi="Century Gothic"/>
          <w:b w:val="0"/>
          <w:bCs w:val="0"/>
          <w:color w:val="auto"/>
          <w:sz w:val="24"/>
          <w:szCs w:val="24"/>
        </w:rPr>
        <w:t>a</w:t>
      </w:r>
      <w:r w:rsid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>dmiss</w:t>
      </w:r>
      <w:r>
        <w:rPr>
          <w:rFonts w:ascii="Century Gothic" w:hAnsi="Century Gothic"/>
          <w:b w:val="0"/>
          <w:bCs w:val="0"/>
          <w:color w:val="auto"/>
          <w:sz w:val="24"/>
          <w:szCs w:val="24"/>
        </w:rPr>
        <w:t>ions department at 416-423-3099 or</w:t>
      </w:r>
      <w:r w:rsid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 1-866-923-3099 </w:t>
      </w:r>
      <w:r>
        <w:rPr>
          <w:rFonts w:ascii="Century Gothic" w:hAnsi="Century Gothic"/>
          <w:b w:val="0"/>
          <w:bCs w:val="0"/>
          <w:color w:val="auto"/>
          <w:sz w:val="24"/>
          <w:szCs w:val="24"/>
        </w:rPr>
        <w:t>(</w:t>
      </w:r>
      <w:r w:rsid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>toll free in North America</w:t>
      </w:r>
      <w:r>
        <w:rPr>
          <w:rFonts w:ascii="Century Gothic" w:hAnsi="Century Gothic"/>
          <w:b w:val="0"/>
          <w:bCs w:val="0"/>
          <w:color w:val="auto"/>
          <w:sz w:val="24"/>
          <w:szCs w:val="24"/>
        </w:rPr>
        <w:t>)</w:t>
      </w:r>
      <w:r w:rsidR="002171D1">
        <w:rPr>
          <w:rFonts w:ascii="Century Gothic" w:hAnsi="Century Gothic"/>
          <w:b w:val="0"/>
          <w:bCs w:val="0"/>
          <w:color w:val="auto"/>
          <w:sz w:val="24"/>
          <w:szCs w:val="24"/>
        </w:rPr>
        <w:t xml:space="preserve">.  </w:t>
      </w:r>
    </w:p>
    <w:p w:rsidR="0053339C" w:rsidRDefault="0053339C" w:rsidP="00D422F8">
      <w:pPr>
        <w:pStyle w:val="Heading1"/>
        <w:rPr>
          <w:rFonts w:ascii="Century Gothic" w:hAnsi="Century Gothic"/>
          <w:color w:val="auto"/>
          <w:sz w:val="24"/>
          <w:szCs w:val="24"/>
          <w:u w:val="single"/>
        </w:rPr>
      </w:pPr>
      <w:r w:rsidRPr="009F134E">
        <w:rPr>
          <w:rFonts w:ascii="Century Gothic" w:hAnsi="Century Gothic"/>
          <w:color w:val="auto"/>
          <w:sz w:val="24"/>
          <w:szCs w:val="24"/>
          <w:u w:val="single"/>
        </w:rPr>
        <w:t>Entrance Requirements</w:t>
      </w:r>
      <w:bookmarkEnd w:id="5"/>
      <w:bookmarkEnd w:id="6"/>
    </w:p>
    <w:p w:rsidR="00D422F8" w:rsidRPr="00D422F8" w:rsidRDefault="00D422F8" w:rsidP="00D422F8"/>
    <w:p w:rsidR="001C1871" w:rsidRPr="001C1871" w:rsidRDefault="001C1871" w:rsidP="001C1871">
      <w:pPr>
        <w:rPr>
          <w:rFonts w:ascii="Century Gothic" w:hAnsi="Century Gothic"/>
          <w:noProof/>
          <w:spacing w:val="-1"/>
          <w:sz w:val="24"/>
          <w:szCs w:val="24"/>
        </w:rPr>
      </w:pPr>
      <w:r w:rsidRPr="001C1871">
        <w:rPr>
          <w:rFonts w:ascii="Century Gothic" w:hAnsi="Century Gothic"/>
          <w:noProof/>
          <w:spacing w:val="-1"/>
          <w:sz w:val="24"/>
          <w:szCs w:val="24"/>
        </w:rPr>
        <w:t>All applicants must have proof that they have successfully completed a Dental Assisting Level I</w:t>
      </w:r>
      <w:r>
        <w:rPr>
          <w:rFonts w:ascii="Century Gothic" w:hAnsi="Century Gothic"/>
          <w:noProof/>
          <w:spacing w:val="-1"/>
          <w:sz w:val="24"/>
          <w:szCs w:val="24"/>
        </w:rPr>
        <w:t xml:space="preserve"> P</w:t>
      </w:r>
      <w:r w:rsidRPr="001C1871">
        <w:rPr>
          <w:rFonts w:ascii="Century Gothic" w:hAnsi="Century Gothic"/>
          <w:noProof/>
          <w:spacing w:val="-1"/>
          <w:sz w:val="24"/>
          <w:szCs w:val="24"/>
        </w:rPr>
        <w:t>rogram. A copy of their transcript and or Diploma is required to be submitted.</w:t>
      </w:r>
    </w:p>
    <w:p w:rsidR="001C1871" w:rsidRPr="001C1871" w:rsidRDefault="001C1871" w:rsidP="001C1871">
      <w:pPr>
        <w:rPr>
          <w:rFonts w:ascii="Century Gothic" w:hAnsi="Century Gothic"/>
          <w:noProof/>
          <w:spacing w:val="-1"/>
          <w:sz w:val="24"/>
          <w:szCs w:val="24"/>
        </w:rPr>
      </w:pPr>
      <w:r w:rsidRPr="001C1871">
        <w:rPr>
          <w:rFonts w:ascii="Century Gothic" w:hAnsi="Century Gothic"/>
          <w:noProof/>
          <w:spacing w:val="-1"/>
          <w:sz w:val="24"/>
          <w:szCs w:val="24"/>
        </w:rPr>
        <w:t>All applicants must call the College to schedule a time to attend a Dental Assisting Level II</w:t>
      </w:r>
      <w:r>
        <w:rPr>
          <w:rFonts w:ascii="Century Gothic" w:hAnsi="Century Gothic"/>
          <w:noProof/>
          <w:spacing w:val="-1"/>
          <w:sz w:val="24"/>
          <w:szCs w:val="24"/>
        </w:rPr>
        <w:t xml:space="preserve"> </w:t>
      </w:r>
      <w:r w:rsidR="00984233">
        <w:rPr>
          <w:rFonts w:ascii="Century Gothic" w:hAnsi="Century Gothic"/>
          <w:noProof/>
          <w:spacing w:val="-1"/>
          <w:sz w:val="24"/>
          <w:szCs w:val="24"/>
        </w:rPr>
        <w:t>meeting to discuss the entry requirements</w:t>
      </w:r>
    </w:p>
    <w:p w:rsidR="001C1871" w:rsidRPr="001C1871" w:rsidRDefault="001C1871" w:rsidP="001C1871">
      <w:pPr>
        <w:rPr>
          <w:rFonts w:ascii="Century Gothic" w:hAnsi="Century Gothic"/>
          <w:noProof/>
          <w:spacing w:val="-1"/>
          <w:sz w:val="24"/>
          <w:szCs w:val="24"/>
        </w:rPr>
      </w:pPr>
      <w:r w:rsidRPr="001C1871">
        <w:rPr>
          <w:rFonts w:ascii="Century Gothic" w:hAnsi="Century Gothic"/>
          <w:noProof/>
          <w:spacing w:val="-1"/>
          <w:sz w:val="24"/>
          <w:szCs w:val="24"/>
        </w:rPr>
        <w:t xml:space="preserve">There is no fee for the Dental Assisting Level II entrance </w:t>
      </w:r>
      <w:r w:rsidR="00984233">
        <w:rPr>
          <w:rFonts w:ascii="Century Gothic" w:hAnsi="Century Gothic"/>
          <w:noProof/>
          <w:spacing w:val="-1"/>
          <w:sz w:val="24"/>
          <w:szCs w:val="24"/>
        </w:rPr>
        <w:t>meeting.</w:t>
      </w:r>
    </w:p>
    <w:p w:rsidR="001C1871" w:rsidRPr="001C1871" w:rsidRDefault="001C1871" w:rsidP="001C1871">
      <w:pPr>
        <w:rPr>
          <w:rFonts w:ascii="Century Gothic" w:hAnsi="Century Gothic"/>
          <w:noProof/>
          <w:spacing w:val="-1"/>
          <w:sz w:val="24"/>
          <w:szCs w:val="24"/>
        </w:rPr>
      </w:pPr>
      <w:r w:rsidRPr="001C1871">
        <w:rPr>
          <w:rFonts w:ascii="Century Gothic" w:hAnsi="Century Gothic"/>
          <w:noProof/>
          <w:spacing w:val="-1"/>
          <w:sz w:val="24"/>
          <w:szCs w:val="24"/>
        </w:rPr>
        <w:t xml:space="preserve">The Student application form must be completed prior to the </w:t>
      </w:r>
      <w:r w:rsidR="00984233">
        <w:rPr>
          <w:rFonts w:ascii="Century Gothic" w:hAnsi="Century Gothic"/>
          <w:noProof/>
          <w:spacing w:val="-1"/>
          <w:sz w:val="24"/>
          <w:szCs w:val="24"/>
        </w:rPr>
        <w:t>meeting</w:t>
      </w:r>
      <w:r w:rsidRPr="001C1871">
        <w:rPr>
          <w:rFonts w:ascii="Century Gothic" w:hAnsi="Century Gothic"/>
          <w:noProof/>
          <w:spacing w:val="-1"/>
          <w:sz w:val="24"/>
          <w:szCs w:val="24"/>
        </w:rPr>
        <w:t xml:space="preserve"> and either mailed or</w:t>
      </w:r>
      <w:r>
        <w:rPr>
          <w:rFonts w:ascii="Century Gothic" w:hAnsi="Century Gothic"/>
          <w:noProof/>
          <w:spacing w:val="-1"/>
          <w:sz w:val="24"/>
          <w:szCs w:val="24"/>
        </w:rPr>
        <w:t xml:space="preserve"> </w:t>
      </w:r>
      <w:r w:rsidRPr="001C1871">
        <w:rPr>
          <w:rFonts w:ascii="Century Gothic" w:hAnsi="Century Gothic"/>
          <w:noProof/>
          <w:spacing w:val="-1"/>
          <w:sz w:val="24"/>
          <w:szCs w:val="24"/>
        </w:rPr>
        <w:t>brought to:</w:t>
      </w:r>
    </w:p>
    <w:p w:rsidR="001C1871" w:rsidRPr="001C1871" w:rsidRDefault="001C1871" w:rsidP="001C1871">
      <w:pPr>
        <w:rPr>
          <w:rFonts w:ascii="Century Gothic" w:hAnsi="Century Gothic"/>
          <w:noProof/>
          <w:spacing w:val="-1"/>
          <w:sz w:val="24"/>
          <w:szCs w:val="24"/>
        </w:rPr>
      </w:pPr>
      <w:r w:rsidRPr="001C1871">
        <w:rPr>
          <w:rFonts w:ascii="Century Gothic" w:hAnsi="Century Gothic"/>
          <w:noProof/>
          <w:spacing w:val="-1"/>
          <w:sz w:val="24"/>
          <w:szCs w:val="24"/>
        </w:rPr>
        <w:t>Toronto College of Dent</w:t>
      </w:r>
      <w:r>
        <w:rPr>
          <w:rFonts w:ascii="Century Gothic" w:hAnsi="Century Gothic"/>
          <w:noProof/>
          <w:spacing w:val="-1"/>
          <w:sz w:val="24"/>
          <w:szCs w:val="24"/>
        </w:rPr>
        <w:t>al Hygiene and Auxiliaries Inc.</w:t>
      </w:r>
      <w:r>
        <w:rPr>
          <w:rFonts w:ascii="Century Gothic" w:hAnsi="Century Gothic"/>
          <w:noProof/>
          <w:spacing w:val="-1"/>
          <w:sz w:val="24"/>
          <w:szCs w:val="24"/>
        </w:rPr>
        <w:br/>
        <w:t>300 Steeprock Drive</w:t>
      </w:r>
      <w:r>
        <w:rPr>
          <w:rFonts w:ascii="Century Gothic" w:hAnsi="Century Gothic"/>
          <w:noProof/>
          <w:spacing w:val="-1"/>
          <w:sz w:val="24"/>
          <w:szCs w:val="24"/>
        </w:rPr>
        <w:br/>
        <w:t>Toronto, Ontario</w:t>
      </w:r>
      <w:r>
        <w:rPr>
          <w:rFonts w:ascii="Century Gothic" w:hAnsi="Century Gothic"/>
          <w:noProof/>
          <w:spacing w:val="-1"/>
          <w:sz w:val="24"/>
          <w:szCs w:val="24"/>
        </w:rPr>
        <w:br/>
      </w:r>
      <w:r w:rsidRPr="001C1871">
        <w:rPr>
          <w:rFonts w:ascii="Century Gothic" w:hAnsi="Century Gothic"/>
          <w:noProof/>
          <w:spacing w:val="-1"/>
          <w:sz w:val="24"/>
          <w:szCs w:val="24"/>
        </w:rPr>
        <w:t>M3J 2W9</w:t>
      </w:r>
    </w:p>
    <w:p w:rsidR="007D181A" w:rsidRDefault="001C1871" w:rsidP="001C1871">
      <w:pPr>
        <w:rPr>
          <w:rFonts w:ascii="Century Gothic" w:hAnsi="Century Gothic"/>
          <w:sz w:val="24"/>
          <w:szCs w:val="24"/>
          <w:lang w:eastAsia="ja-JP"/>
        </w:rPr>
      </w:pPr>
      <w:r w:rsidRPr="001C1871">
        <w:rPr>
          <w:rFonts w:ascii="Century Gothic" w:hAnsi="Century Gothic"/>
          <w:noProof/>
          <w:spacing w:val="-1"/>
          <w:sz w:val="24"/>
          <w:szCs w:val="24"/>
        </w:rPr>
        <w:t>Monday – Thursday 8:00 am to7:30 pm or Fridays 8:00 am to 4:30pm</w:t>
      </w:r>
      <w:r w:rsidR="007622BC">
        <w:rPr>
          <w:rFonts w:ascii="Century Gothic" w:hAnsi="Century Gothic"/>
          <w:sz w:val="24"/>
          <w:szCs w:val="24"/>
          <w:lang w:eastAsia="ja-JP"/>
        </w:rPr>
        <w:t>.</w:t>
      </w:r>
      <w:r w:rsidR="00BA1C33">
        <w:rPr>
          <w:rFonts w:ascii="Century Gothic" w:hAnsi="Century Gothic"/>
          <w:sz w:val="24"/>
          <w:szCs w:val="24"/>
          <w:lang w:eastAsia="ja-JP"/>
        </w:rPr>
        <w:t xml:space="preserve"> </w:t>
      </w:r>
    </w:p>
    <w:p w:rsidR="00BA1C33" w:rsidRPr="007D181A" w:rsidRDefault="007D181A" w:rsidP="00BA1C33">
      <w:pPr>
        <w:rPr>
          <w:rFonts w:ascii="Century Gothic" w:hAnsi="Century Gothic"/>
          <w:b/>
          <w:sz w:val="24"/>
          <w:szCs w:val="24"/>
          <w:u w:val="single"/>
          <w:lang w:eastAsia="ja-JP"/>
        </w:rPr>
      </w:pPr>
      <w:r w:rsidRPr="007D181A">
        <w:rPr>
          <w:rFonts w:ascii="Century Gothic" w:hAnsi="Century Gothic"/>
          <w:b/>
          <w:sz w:val="24"/>
          <w:szCs w:val="24"/>
          <w:u w:val="single"/>
          <w:lang w:eastAsia="ja-JP"/>
        </w:rPr>
        <w:t>International Applicants</w:t>
      </w:r>
    </w:p>
    <w:p w:rsidR="0053339C" w:rsidRPr="00E54B56" w:rsidRDefault="00154032" w:rsidP="0053339C">
      <w:pPr>
        <w:rPr>
          <w:rFonts w:ascii="Century Gothic" w:hAnsi="Century Gothic"/>
          <w:sz w:val="24"/>
          <w:szCs w:val="24"/>
        </w:rPr>
      </w:pPr>
      <w:r w:rsidRPr="00E54B56">
        <w:rPr>
          <w:rFonts w:ascii="Century Gothic" w:hAnsi="Century Gothic"/>
          <w:sz w:val="24"/>
          <w:szCs w:val="24"/>
        </w:rPr>
        <w:t>TCDHA</w:t>
      </w:r>
      <w:r w:rsidR="0053339C" w:rsidRPr="00E54B56">
        <w:rPr>
          <w:rFonts w:ascii="Century Gothic" w:hAnsi="Century Gothic"/>
          <w:sz w:val="24"/>
          <w:szCs w:val="24"/>
        </w:rPr>
        <w:t xml:space="preserve"> accepts international students if they meet all the entry requirements. </w:t>
      </w:r>
      <w:r w:rsidRPr="00E54B56">
        <w:rPr>
          <w:rFonts w:ascii="Century Gothic" w:hAnsi="Century Gothic"/>
          <w:sz w:val="24"/>
          <w:szCs w:val="24"/>
        </w:rPr>
        <w:t>TCDHA</w:t>
      </w:r>
      <w:r w:rsidR="0053339C" w:rsidRPr="00E54B56">
        <w:rPr>
          <w:rFonts w:ascii="Century Gothic" w:hAnsi="Century Gothic"/>
          <w:sz w:val="24"/>
          <w:szCs w:val="24"/>
        </w:rPr>
        <w:t xml:space="preserve"> is designated </w:t>
      </w:r>
      <w:r w:rsidRPr="00E54B56">
        <w:rPr>
          <w:rFonts w:ascii="Century Gothic" w:hAnsi="Century Gothic"/>
          <w:sz w:val="24"/>
          <w:szCs w:val="24"/>
        </w:rPr>
        <w:t>by the</w:t>
      </w:r>
      <w:r w:rsidR="0053339C" w:rsidRPr="00E54B56">
        <w:rPr>
          <w:rFonts w:ascii="Century Gothic" w:hAnsi="Century Gothic"/>
          <w:sz w:val="24"/>
          <w:szCs w:val="24"/>
        </w:rPr>
        <w:t xml:space="preserve"> International Student Program</w:t>
      </w:r>
      <w:r w:rsidR="00C735C3" w:rsidRPr="00E54B56">
        <w:rPr>
          <w:rFonts w:ascii="Century Gothic" w:hAnsi="Century Gothic"/>
          <w:sz w:val="24"/>
          <w:szCs w:val="24"/>
        </w:rPr>
        <w:t xml:space="preserve"> </w:t>
      </w:r>
      <w:r w:rsidR="007932B6" w:rsidRPr="00E54B56">
        <w:rPr>
          <w:rFonts w:ascii="Century Gothic" w:hAnsi="Century Gothic"/>
          <w:sz w:val="24"/>
          <w:szCs w:val="24"/>
        </w:rPr>
        <w:t>(ISP) as a Designated Learning Institution</w:t>
      </w:r>
      <w:r w:rsidR="0053339C" w:rsidRPr="00E54B56">
        <w:rPr>
          <w:rFonts w:ascii="Century Gothic" w:hAnsi="Century Gothic"/>
          <w:sz w:val="24"/>
          <w:szCs w:val="24"/>
        </w:rPr>
        <w:t xml:space="preserve"> with Citizenship and Immigration Canada (CIC)</w:t>
      </w:r>
    </w:p>
    <w:p w:rsidR="004C0FCB" w:rsidRDefault="0053339C" w:rsidP="0053339C">
      <w:pPr>
        <w:rPr>
          <w:rFonts w:ascii="Century Gothic" w:hAnsi="Century Gothic"/>
          <w:sz w:val="24"/>
          <w:szCs w:val="24"/>
        </w:rPr>
      </w:pPr>
      <w:r w:rsidRPr="00681F90">
        <w:rPr>
          <w:rFonts w:ascii="Century Gothic" w:hAnsi="Century Gothic"/>
          <w:sz w:val="24"/>
          <w:szCs w:val="24"/>
        </w:rPr>
        <w:t xml:space="preserve">Successfully completing the </w:t>
      </w:r>
      <w:r w:rsidR="00ED4EC8" w:rsidRPr="00ED4EC8">
        <w:rPr>
          <w:rFonts w:ascii="Century Gothic" w:hAnsi="Century Gothic"/>
          <w:sz w:val="24"/>
          <w:szCs w:val="24"/>
        </w:rPr>
        <w:t xml:space="preserve">Dental </w:t>
      </w:r>
      <w:r w:rsidR="001C1871">
        <w:rPr>
          <w:rFonts w:ascii="Century Gothic" w:hAnsi="Century Gothic"/>
          <w:sz w:val="24"/>
          <w:szCs w:val="24"/>
        </w:rPr>
        <w:t>Assisting Level II</w:t>
      </w:r>
      <w:r w:rsidR="00ED4EC8">
        <w:rPr>
          <w:rFonts w:ascii="Century Gothic" w:hAnsi="Century Gothic"/>
          <w:sz w:val="24"/>
          <w:szCs w:val="24"/>
        </w:rPr>
        <w:t xml:space="preserve"> </w:t>
      </w:r>
      <w:r w:rsidR="00154032">
        <w:rPr>
          <w:rFonts w:ascii="Century Gothic" w:hAnsi="Century Gothic"/>
          <w:sz w:val="24"/>
          <w:szCs w:val="24"/>
        </w:rPr>
        <w:t>Program</w:t>
      </w:r>
      <w:r w:rsidRPr="00681F90">
        <w:rPr>
          <w:rFonts w:ascii="Century Gothic" w:hAnsi="Century Gothic"/>
          <w:sz w:val="24"/>
          <w:szCs w:val="24"/>
        </w:rPr>
        <w:t xml:space="preserve"> at </w:t>
      </w:r>
      <w:r w:rsidR="00154032">
        <w:rPr>
          <w:rFonts w:ascii="Century Gothic" w:hAnsi="Century Gothic"/>
          <w:sz w:val="24"/>
          <w:szCs w:val="24"/>
        </w:rPr>
        <w:t>TCDHA</w:t>
      </w:r>
      <w:r w:rsidRPr="00681F90">
        <w:rPr>
          <w:rFonts w:ascii="Century Gothic" w:hAnsi="Century Gothic"/>
          <w:sz w:val="24"/>
          <w:szCs w:val="24"/>
        </w:rPr>
        <w:t xml:space="preserve"> does not guarantee the ability to work and/or to live in Canada. Please see </w:t>
      </w:r>
      <w:r w:rsidR="00154032">
        <w:rPr>
          <w:rFonts w:ascii="Century Gothic" w:hAnsi="Century Gothic"/>
          <w:sz w:val="24"/>
          <w:szCs w:val="24"/>
        </w:rPr>
        <w:t xml:space="preserve">the </w:t>
      </w:r>
      <w:r w:rsidRPr="00681F90">
        <w:rPr>
          <w:rFonts w:ascii="Century Gothic" w:hAnsi="Century Gothic"/>
          <w:sz w:val="24"/>
          <w:szCs w:val="24"/>
        </w:rPr>
        <w:t xml:space="preserve">Citizenship and Immigration Canada (CIC) website for information on </w:t>
      </w:r>
      <w:r w:rsidR="00154032">
        <w:rPr>
          <w:rFonts w:ascii="Century Gothic" w:hAnsi="Century Gothic"/>
          <w:sz w:val="24"/>
          <w:szCs w:val="24"/>
        </w:rPr>
        <w:t xml:space="preserve">studying, </w:t>
      </w:r>
      <w:r w:rsidRPr="00681F90">
        <w:rPr>
          <w:rFonts w:ascii="Century Gothic" w:hAnsi="Century Gothic"/>
          <w:sz w:val="24"/>
          <w:szCs w:val="24"/>
        </w:rPr>
        <w:t>working and living in Canada.</w:t>
      </w:r>
    </w:p>
    <w:p w:rsidR="00D95015" w:rsidRPr="00D95015" w:rsidRDefault="00D95015" w:rsidP="00D95015">
      <w:pPr>
        <w:rPr>
          <w:rFonts w:ascii="Century Gothic" w:hAnsi="Century Gothic"/>
          <w:b/>
          <w:sz w:val="24"/>
          <w:szCs w:val="24"/>
          <w:u w:val="single"/>
        </w:rPr>
      </w:pPr>
      <w:bookmarkStart w:id="7" w:name="_Toc174282843"/>
      <w:bookmarkStart w:id="8" w:name="_Toc205100623"/>
      <w:r w:rsidRPr="00D95015">
        <w:rPr>
          <w:rFonts w:ascii="Century Gothic" w:hAnsi="Century Gothic"/>
          <w:b/>
          <w:sz w:val="24"/>
          <w:szCs w:val="24"/>
          <w:u w:val="single"/>
        </w:rPr>
        <w:lastRenderedPageBreak/>
        <w:t>English Proficiency</w:t>
      </w:r>
    </w:p>
    <w:p w:rsidR="007A7195" w:rsidRPr="007A7195" w:rsidRDefault="007A7195" w:rsidP="007A7195">
      <w:pPr>
        <w:jc w:val="both"/>
        <w:rPr>
          <w:rFonts w:ascii="Century Gothic" w:hAnsi="Century Gothic"/>
          <w:sz w:val="24"/>
          <w:szCs w:val="24"/>
        </w:rPr>
      </w:pPr>
      <w:r w:rsidRPr="007A7195">
        <w:rPr>
          <w:rFonts w:ascii="Century Gothic" w:hAnsi="Century Gothic"/>
          <w:sz w:val="24"/>
          <w:szCs w:val="24"/>
        </w:rPr>
        <w:t xml:space="preserve">English is the language in which the </w:t>
      </w:r>
      <w:r w:rsidR="00ED4EC8" w:rsidRPr="00ED4EC8">
        <w:rPr>
          <w:rFonts w:ascii="Century Gothic" w:hAnsi="Century Gothic"/>
          <w:sz w:val="24"/>
          <w:szCs w:val="24"/>
        </w:rPr>
        <w:t xml:space="preserve">Dental </w:t>
      </w:r>
      <w:r w:rsidR="001C1871">
        <w:rPr>
          <w:rFonts w:ascii="Century Gothic" w:hAnsi="Century Gothic"/>
          <w:sz w:val="24"/>
          <w:szCs w:val="24"/>
        </w:rPr>
        <w:t>Assisting Level II</w:t>
      </w:r>
      <w:r w:rsidR="00ED4EC8">
        <w:rPr>
          <w:rFonts w:ascii="Century Gothic" w:hAnsi="Century Gothic"/>
          <w:sz w:val="24"/>
          <w:szCs w:val="24"/>
        </w:rPr>
        <w:t xml:space="preserve"> </w:t>
      </w:r>
      <w:r w:rsidR="00154032">
        <w:rPr>
          <w:rFonts w:ascii="Century Gothic" w:hAnsi="Century Gothic"/>
          <w:sz w:val="24"/>
          <w:szCs w:val="24"/>
        </w:rPr>
        <w:t>Program</w:t>
      </w:r>
      <w:r w:rsidRPr="007A7195">
        <w:rPr>
          <w:rFonts w:ascii="Century Gothic" w:hAnsi="Century Gothic"/>
          <w:sz w:val="24"/>
          <w:szCs w:val="24"/>
        </w:rPr>
        <w:t xml:space="preserve"> is taught at the Toronto College of Dental Hygiene and Auxiliaries Inc.</w:t>
      </w:r>
    </w:p>
    <w:p w:rsidR="007A7195" w:rsidRPr="007A7195" w:rsidRDefault="007A7195" w:rsidP="007A7195">
      <w:pPr>
        <w:jc w:val="both"/>
        <w:rPr>
          <w:rFonts w:ascii="Century Gothic" w:hAnsi="Century Gothic"/>
          <w:sz w:val="24"/>
          <w:szCs w:val="24"/>
        </w:rPr>
      </w:pPr>
      <w:r w:rsidRPr="007A7195">
        <w:rPr>
          <w:rFonts w:ascii="Century Gothic" w:hAnsi="Century Gothic"/>
          <w:sz w:val="24"/>
          <w:szCs w:val="24"/>
        </w:rPr>
        <w:t>T</w:t>
      </w:r>
      <w:r w:rsidR="00154032">
        <w:rPr>
          <w:rFonts w:ascii="Century Gothic" w:hAnsi="Century Gothic"/>
          <w:sz w:val="24"/>
          <w:szCs w:val="24"/>
        </w:rPr>
        <w:t>CDHA</w:t>
      </w:r>
      <w:r w:rsidRPr="007A7195">
        <w:rPr>
          <w:rFonts w:ascii="Century Gothic" w:hAnsi="Century Gothic"/>
          <w:sz w:val="24"/>
          <w:szCs w:val="24"/>
        </w:rPr>
        <w:t xml:space="preserve"> does not teach English as a second language to the students.</w:t>
      </w:r>
    </w:p>
    <w:p w:rsidR="00D95015" w:rsidRPr="00D95015" w:rsidRDefault="00D95015" w:rsidP="00D95015">
      <w:pPr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/>
          <w:sz w:val="24"/>
          <w:szCs w:val="24"/>
          <w:u w:val="single"/>
        </w:rPr>
        <w:t>Prior Learning Assessment</w:t>
      </w:r>
    </w:p>
    <w:p w:rsidR="00A25380" w:rsidRPr="00A25380" w:rsidRDefault="00A25380" w:rsidP="005D65EA">
      <w:pPr>
        <w:spacing w:line="240" w:lineRule="auto"/>
        <w:jc w:val="both"/>
        <w:rPr>
          <w:rFonts w:ascii="Century Gothic" w:hAnsi="Century Gothic"/>
          <w:sz w:val="24"/>
          <w:szCs w:val="24"/>
        </w:rPr>
      </w:pPr>
      <w:r w:rsidRPr="00A25380">
        <w:rPr>
          <w:rFonts w:ascii="Century Gothic" w:hAnsi="Century Gothic"/>
          <w:sz w:val="24"/>
          <w:szCs w:val="24"/>
        </w:rPr>
        <w:t xml:space="preserve">Applicants of the </w:t>
      </w:r>
      <w:r w:rsidR="00ED4EC8" w:rsidRPr="00ED4EC8">
        <w:rPr>
          <w:rFonts w:ascii="Century Gothic" w:hAnsi="Century Gothic"/>
          <w:sz w:val="24"/>
          <w:szCs w:val="24"/>
        </w:rPr>
        <w:t xml:space="preserve">Dental </w:t>
      </w:r>
      <w:r w:rsidR="001C1871">
        <w:rPr>
          <w:rFonts w:ascii="Century Gothic" w:hAnsi="Century Gothic"/>
          <w:sz w:val="24"/>
          <w:szCs w:val="24"/>
        </w:rPr>
        <w:t>Assisting Level II</w:t>
      </w:r>
      <w:r w:rsidR="00ED4EC8">
        <w:rPr>
          <w:rFonts w:ascii="Century Gothic" w:hAnsi="Century Gothic"/>
          <w:sz w:val="24"/>
          <w:szCs w:val="24"/>
        </w:rPr>
        <w:t xml:space="preserve"> </w:t>
      </w:r>
      <w:r w:rsidR="00154032">
        <w:rPr>
          <w:rFonts w:ascii="Century Gothic" w:hAnsi="Century Gothic"/>
          <w:sz w:val="24"/>
          <w:szCs w:val="24"/>
        </w:rPr>
        <w:t>Program</w:t>
      </w:r>
      <w:r w:rsidRPr="00A25380">
        <w:rPr>
          <w:rFonts w:ascii="Century Gothic" w:hAnsi="Century Gothic"/>
          <w:sz w:val="24"/>
          <w:szCs w:val="24"/>
        </w:rPr>
        <w:t xml:space="preserve"> with a dental background or other related courses will </w:t>
      </w:r>
      <w:r w:rsidRPr="005D65EA">
        <w:rPr>
          <w:rFonts w:ascii="Century Gothic" w:hAnsi="Century Gothic"/>
          <w:bCs/>
          <w:sz w:val="24"/>
          <w:szCs w:val="24"/>
        </w:rPr>
        <w:t xml:space="preserve">not </w:t>
      </w:r>
      <w:r w:rsidRPr="00A25380">
        <w:rPr>
          <w:rFonts w:ascii="Century Gothic" w:hAnsi="Century Gothic"/>
          <w:sz w:val="24"/>
          <w:szCs w:val="24"/>
        </w:rPr>
        <w:t xml:space="preserve">be granted advanced standings or exemptions for courses taken elsewhere. </w:t>
      </w:r>
    </w:p>
    <w:p w:rsidR="000843AC" w:rsidRPr="00A25380" w:rsidRDefault="00A25380" w:rsidP="00A25380">
      <w:pPr>
        <w:jc w:val="both"/>
        <w:rPr>
          <w:rFonts w:ascii="Century Gothic" w:hAnsi="Century Gothic"/>
          <w:sz w:val="24"/>
          <w:szCs w:val="24"/>
        </w:rPr>
      </w:pPr>
      <w:r w:rsidRPr="00A25380">
        <w:rPr>
          <w:rFonts w:ascii="Century Gothic" w:hAnsi="Century Gothic"/>
          <w:sz w:val="24"/>
          <w:szCs w:val="24"/>
        </w:rPr>
        <w:t xml:space="preserve">All courses must be taken and completed successfully in order to graduate from the program offered at </w:t>
      </w:r>
      <w:r w:rsidR="00154032">
        <w:rPr>
          <w:rFonts w:ascii="Century Gothic" w:hAnsi="Century Gothic"/>
          <w:sz w:val="24"/>
          <w:szCs w:val="24"/>
        </w:rPr>
        <w:t>TCDHA</w:t>
      </w:r>
      <w:r w:rsidRPr="00A25380">
        <w:rPr>
          <w:rFonts w:ascii="Century Gothic" w:hAnsi="Century Gothic"/>
          <w:sz w:val="24"/>
          <w:szCs w:val="24"/>
        </w:rPr>
        <w:t>.</w:t>
      </w:r>
    </w:p>
    <w:p w:rsidR="006B6A3B" w:rsidRPr="007622BC" w:rsidRDefault="006B6A3B" w:rsidP="006B6A3B">
      <w:pPr>
        <w:jc w:val="both"/>
        <w:rPr>
          <w:rFonts w:ascii="Century Gothic" w:hAnsi="Century Gothic"/>
          <w:b/>
          <w:sz w:val="24"/>
          <w:szCs w:val="24"/>
        </w:rPr>
      </w:pPr>
      <w:r w:rsidRPr="007622BC">
        <w:rPr>
          <w:rFonts w:ascii="Century Gothic" w:hAnsi="Century Gothic"/>
          <w:b/>
          <w:sz w:val="24"/>
          <w:szCs w:val="24"/>
          <w:u w:val="single"/>
        </w:rPr>
        <w:t>Recommended Personal Admission Requirements</w:t>
      </w:r>
    </w:p>
    <w:p w:rsidR="006B6A3B" w:rsidRPr="009F134E" w:rsidRDefault="006B6A3B" w:rsidP="006B6A3B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9F134E">
        <w:rPr>
          <w:rFonts w:ascii="Century Gothic" w:hAnsi="Century Gothic"/>
          <w:sz w:val="24"/>
          <w:szCs w:val="24"/>
        </w:rPr>
        <w:t>Good vision and visual perception with or without corrective lenses.</w:t>
      </w:r>
    </w:p>
    <w:p w:rsidR="006B6A3B" w:rsidRPr="009F134E" w:rsidRDefault="00154032" w:rsidP="006B6A3B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Manual d</w:t>
      </w:r>
      <w:r w:rsidR="006B6A3B" w:rsidRPr="009F134E">
        <w:rPr>
          <w:rFonts w:ascii="Century Gothic" w:hAnsi="Century Gothic"/>
          <w:sz w:val="24"/>
          <w:szCs w:val="24"/>
        </w:rPr>
        <w:t>exterity that allows manipulation of small instruments with repetitive motions.</w:t>
      </w:r>
    </w:p>
    <w:p w:rsidR="006B6A3B" w:rsidRPr="009F134E" w:rsidRDefault="006B6A3B" w:rsidP="006B6A3B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9F134E">
        <w:rPr>
          <w:rFonts w:ascii="Century Gothic" w:hAnsi="Century Gothic"/>
          <w:sz w:val="24"/>
          <w:szCs w:val="24"/>
        </w:rPr>
        <w:t>Good interpersonal communications skills.</w:t>
      </w:r>
    </w:p>
    <w:p w:rsidR="006B6A3B" w:rsidRPr="009F134E" w:rsidRDefault="00154032" w:rsidP="006B6A3B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Confidence</w:t>
      </w:r>
      <w:r w:rsidR="006B6A3B" w:rsidRPr="009F134E">
        <w:rPr>
          <w:rFonts w:ascii="Century Gothic" w:hAnsi="Century Gothic"/>
          <w:sz w:val="24"/>
          <w:szCs w:val="24"/>
        </w:rPr>
        <w:t xml:space="preserve"> speaking in front of individuals and/or groups.</w:t>
      </w:r>
    </w:p>
    <w:p w:rsidR="006B6A3B" w:rsidRPr="009F134E" w:rsidRDefault="006B6A3B" w:rsidP="006B6A3B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9F134E">
        <w:rPr>
          <w:rFonts w:ascii="Century Gothic" w:hAnsi="Century Gothic"/>
          <w:sz w:val="24"/>
          <w:szCs w:val="24"/>
        </w:rPr>
        <w:t>Problem solving and critical thinking skills.</w:t>
      </w:r>
    </w:p>
    <w:p w:rsidR="006B6A3B" w:rsidRPr="009F134E" w:rsidRDefault="006B6A3B" w:rsidP="006B6A3B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9F134E">
        <w:rPr>
          <w:rFonts w:ascii="Century Gothic" w:hAnsi="Century Gothic"/>
          <w:sz w:val="24"/>
          <w:szCs w:val="24"/>
        </w:rPr>
        <w:t>Emotional maturity with an internal value of helping and caring for others.</w:t>
      </w:r>
    </w:p>
    <w:p w:rsidR="006B6A3B" w:rsidRPr="009F134E" w:rsidRDefault="006B6A3B" w:rsidP="006B6A3B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9F134E">
        <w:rPr>
          <w:rFonts w:ascii="Century Gothic" w:hAnsi="Century Gothic"/>
          <w:sz w:val="24"/>
          <w:szCs w:val="24"/>
        </w:rPr>
        <w:t>Ability to co-operate with others.</w:t>
      </w:r>
    </w:p>
    <w:p w:rsidR="006B6A3B" w:rsidRPr="009F134E" w:rsidRDefault="006B6A3B" w:rsidP="006B6A3B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9F134E">
        <w:rPr>
          <w:rFonts w:ascii="Century Gothic" w:hAnsi="Century Gothic"/>
          <w:sz w:val="24"/>
          <w:szCs w:val="24"/>
        </w:rPr>
        <w:t>Ability to handle responsibility.</w:t>
      </w:r>
    </w:p>
    <w:p w:rsidR="006B6A3B" w:rsidRPr="009F134E" w:rsidRDefault="006B6A3B" w:rsidP="006B6A3B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9F134E">
        <w:rPr>
          <w:rFonts w:ascii="Century Gothic" w:hAnsi="Century Gothic"/>
          <w:sz w:val="24"/>
          <w:szCs w:val="24"/>
        </w:rPr>
        <w:t>Self-motivat</w:t>
      </w:r>
      <w:r w:rsidR="00154032">
        <w:rPr>
          <w:rFonts w:ascii="Century Gothic" w:hAnsi="Century Gothic"/>
          <w:sz w:val="24"/>
          <w:szCs w:val="24"/>
        </w:rPr>
        <w:t>ion</w:t>
      </w:r>
      <w:r w:rsidRPr="009F134E">
        <w:rPr>
          <w:rFonts w:ascii="Century Gothic" w:hAnsi="Century Gothic"/>
          <w:sz w:val="24"/>
          <w:szCs w:val="24"/>
        </w:rPr>
        <w:t>.</w:t>
      </w:r>
    </w:p>
    <w:p w:rsidR="006B6A3B" w:rsidRPr="009F134E" w:rsidRDefault="006B6A3B" w:rsidP="006B6A3B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9F134E">
        <w:rPr>
          <w:rFonts w:ascii="Century Gothic" w:hAnsi="Century Gothic"/>
          <w:sz w:val="24"/>
          <w:szCs w:val="24"/>
        </w:rPr>
        <w:t>Good organizational skills and time management skills.</w:t>
      </w:r>
    </w:p>
    <w:p w:rsidR="002166F7" w:rsidRPr="00984233" w:rsidRDefault="006B6A3B" w:rsidP="004E6407">
      <w:pPr>
        <w:widowControl/>
        <w:numPr>
          <w:ilvl w:val="0"/>
          <w:numId w:val="6"/>
        </w:num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9F134E">
        <w:rPr>
          <w:rFonts w:ascii="Century Gothic" w:hAnsi="Century Gothic"/>
          <w:sz w:val="24"/>
          <w:szCs w:val="24"/>
        </w:rPr>
        <w:t>Attention to detail.</w:t>
      </w:r>
      <w:bookmarkEnd w:id="7"/>
      <w:bookmarkEnd w:id="8"/>
      <w:r w:rsidR="004E6407" w:rsidRPr="00984233">
        <w:rPr>
          <w:rFonts w:ascii="Century Gothic" w:hAnsi="Century Gothic"/>
          <w:sz w:val="24"/>
          <w:szCs w:val="24"/>
        </w:rPr>
        <w:br/>
      </w:r>
      <w:r w:rsidR="00EF4215" w:rsidRPr="00984233">
        <w:rPr>
          <w:rFonts w:ascii="Century Gothic" w:hAnsi="Century Gothic"/>
          <w:sz w:val="24"/>
          <w:szCs w:val="24"/>
        </w:rPr>
        <w:t xml:space="preserve"> </w:t>
      </w:r>
    </w:p>
    <w:p w:rsidR="00C735C3" w:rsidRDefault="00330E99" w:rsidP="00C735C3">
      <w:pPr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/>
          <w:sz w:val="24"/>
          <w:szCs w:val="24"/>
          <w:u w:val="single"/>
        </w:rPr>
        <w:t>Conditional Acceptance Status</w:t>
      </w:r>
    </w:p>
    <w:p w:rsidR="00330E99" w:rsidRPr="00330E99" w:rsidRDefault="00F330C7" w:rsidP="00C735C3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 </w:t>
      </w:r>
      <w:r w:rsidRPr="009E56D7">
        <w:rPr>
          <w:rFonts w:ascii="Century Gothic" w:hAnsi="Century Gothic"/>
          <w:sz w:val="24"/>
          <w:szCs w:val="24"/>
        </w:rPr>
        <w:t>qualified applicant</w:t>
      </w:r>
      <w:r>
        <w:rPr>
          <w:rFonts w:ascii="Century Gothic" w:hAnsi="Century Gothic"/>
          <w:sz w:val="24"/>
          <w:szCs w:val="24"/>
        </w:rPr>
        <w:t xml:space="preserve"> </w:t>
      </w:r>
      <w:r w:rsidR="003F0D6B">
        <w:rPr>
          <w:rFonts w:ascii="Century Gothic" w:hAnsi="Century Gothic"/>
          <w:sz w:val="24"/>
          <w:szCs w:val="24"/>
        </w:rPr>
        <w:t>will be offered c</w:t>
      </w:r>
      <w:r w:rsidR="00330E99">
        <w:rPr>
          <w:rFonts w:ascii="Century Gothic" w:hAnsi="Century Gothic"/>
          <w:sz w:val="24"/>
          <w:szCs w:val="24"/>
        </w:rPr>
        <w:t xml:space="preserve">onditional </w:t>
      </w:r>
      <w:r w:rsidR="003F0D6B">
        <w:rPr>
          <w:rFonts w:ascii="Century Gothic" w:hAnsi="Century Gothic"/>
          <w:sz w:val="24"/>
          <w:szCs w:val="24"/>
        </w:rPr>
        <w:t>a</w:t>
      </w:r>
      <w:r w:rsidR="00330E99">
        <w:rPr>
          <w:rFonts w:ascii="Century Gothic" w:hAnsi="Century Gothic"/>
          <w:sz w:val="24"/>
          <w:szCs w:val="24"/>
        </w:rPr>
        <w:t>cceptance into the program. There are document</w:t>
      </w:r>
      <w:r w:rsidR="00231373">
        <w:rPr>
          <w:rFonts w:ascii="Century Gothic" w:hAnsi="Century Gothic"/>
          <w:sz w:val="24"/>
          <w:szCs w:val="24"/>
        </w:rPr>
        <w:t>s</w:t>
      </w:r>
      <w:r w:rsidR="003F0D6B">
        <w:rPr>
          <w:rFonts w:ascii="Century Gothic" w:hAnsi="Century Gothic"/>
          <w:sz w:val="24"/>
          <w:szCs w:val="24"/>
        </w:rPr>
        <w:t xml:space="preserve"> and payment</w:t>
      </w:r>
      <w:r w:rsidR="00330E99">
        <w:rPr>
          <w:rFonts w:ascii="Century Gothic" w:hAnsi="Century Gothic"/>
          <w:sz w:val="24"/>
          <w:szCs w:val="24"/>
        </w:rPr>
        <w:t xml:space="preserve"> requirements that must be met prior to </w:t>
      </w:r>
      <w:r w:rsidR="00DB146D">
        <w:rPr>
          <w:rFonts w:ascii="Century Gothic" w:hAnsi="Century Gothic"/>
          <w:sz w:val="24"/>
          <w:szCs w:val="24"/>
        </w:rPr>
        <w:t xml:space="preserve">the qualified applicant </w:t>
      </w:r>
      <w:r w:rsidR="003F0D6B">
        <w:rPr>
          <w:rFonts w:ascii="Century Gothic" w:hAnsi="Century Gothic"/>
          <w:sz w:val="24"/>
          <w:szCs w:val="24"/>
        </w:rPr>
        <w:t>being offered f</w:t>
      </w:r>
      <w:r w:rsidR="00330E99">
        <w:rPr>
          <w:rFonts w:ascii="Century Gothic" w:hAnsi="Century Gothic"/>
          <w:sz w:val="24"/>
          <w:szCs w:val="24"/>
        </w:rPr>
        <w:t xml:space="preserve">ull </w:t>
      </w:r>
      <w:r w:rsidR="003F0D6B">
        <w:rPr>
          <w:rFonts w:ascii="Century Gothic" w:hAnsi="Century Gothic"/>
          <w:sz w:val="24"/>
          <w:szCs w:val="24"/>
        </w:rPr>
        <w:t>a</w:t>
      </w:r>
      <w:r w:rsidR="00330E99">
        <w:rPr>
          <w:rFonts w:ascii="Century Gothic" w:hAnsi="Century Gothic"/>
          <w:sz w:val="24"/>
          <w:szCs w:val="24"/>
        </w:rPr>
        <w:t>cceptance into the program.</w:t>
      </w:r>
    </w:p>
    <w:p w:rsidR="0053339C" w:rsidRPr="009F134E" w:rsidRDefault="00B22CC2" w:rsidP="005944BD">
      <w:pPr>
        <w:spacing w:after="0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Once the applicant is offered “Conditional Acceptance” they will be given a set period of time to respond to the College </w:t>
      </w:r>
      <w:r w:rsidR="00F330C7" w:rsidRPr="009E56D7">
        <w:rPr>
          <w:rFonts w:ascii="Century Gothic" w:hAnsi="Century Gothic"/>
          <w:sz w:val="24"/>
          <w:szCs w:val="24"/>
        </w:rPr>
        <w:t xml:space="preserve">if they wish </w:t>
      </w:r>
      <w:r w:rsidRPr="009E56D7">
        <w:rPr>
          <w:rFonts w:ascii="Century Gothic" w:hAnsi="Century Gothic"/>
          <w:sz w:val="24"/>
          <w:szCs w:val="24"/>
        </w:rPr>
        <w:t>to</w:t>
      </w:r>
      <w:r>
        <w:rPr>
          <w:rFonts w:ascii="Century Gothic" w:hAnsi="Century Gothic"/>
          <w:sz w:val="24"/>
          <w:szCs w:val="24"/>
        </w:rPr>
        <w:t xml:space="preserve"> accept the offer.</w:t>
      </w:r>
      <w:r w:rsidR="00B91051" w:rsidRPr="009F134E">
        <w:rPr>
          <w:rFonts w:ascii="Century Gothic" w:hAnsi="Century Gothic"/>
          <w:sz w:val="24"/>
          <w:szCs w:val="24"/>
        </w:rPr>
        <w:t xml:space="preserve"> </w:t>
      </w:r>
    </w:p>
    <w:p w:rsidR="00EF4215" w:rsidRDefault="00EF4215" w:rsidP="005944BD">
      <w:pPr>
        <w:spacing w:after="0"/>
        <w:jc w:val="both"/>
        <w:rPr>
          <w:rFonts w:ascii="Century Gothic" w:hAnsi="Century Gothic"/>
          <w:sz w:val="24"/>
          <w:szCs w:val="24"/>
        </w:rPr>
      </w:pPr>
    </w:p>
    <w:p w:rsidR="00E770D8" w:rsidRDefault="00E770D8" w:rsidP="005944BD">
      <w:pPr>
        <w:spacing w:after="0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Once the candidate has accepted</w:t>
      </w:r>
      <w:r w:rsidR="00B14E8A">
        <w:rPr>
          <w:rFonts w:ascii="Century Gothic" w:hAnsi="Century Gothic"/>
          <w:sz w:val="24"/>
          <w:szCs w:val="24"/>
        </w:rPr>
        <w:t xml:space="preserve"> the</w:t>
      </w:r>
      <w:r>
        <w:rPr>
          <w:rFonts w:ascii="Century Gothic" w:hAnsi="Century Gothic"/>
          <w:sz w:val="24"/>
          <w:szCs w:val="24"/>
        </w:rPr>
        <w:t xml:space="preserve"> “Conditional Acceptance”</w:t>
      </w:r>
      <w:r w:rsidR="00B14E8A">
        <w:rPr>
          <w:rFonts w:ascii="Century Gothic" w:hAnsi="Century Gothic"/>
          <w:sz w:val="24"/>
          <w:szCs w:val="24"/>
        </w:rPr>
        <w:t xml:space="preserve"> offer</w:t>
      </w:r>
      <w:r>
        <w:rPr>
          <w:rFonts w:ascii="Century Gothic" w:hAnsi="Century Gothic"/>
          <w:sz w:val="24"/>
          <w:szCs w:val="24"/>
        </w:rPr>
        <w:t xml:space="preserve"> they will be sen</w:t>
      </w:r>
      <w:r w:rsidR="00B14E8A">
        <w:rPr>
          <w:rFonts w:ascii="Century Gothic" w:hAnsi="Century Gothic"/>
          <w:sz w:val="24"/>
          <w:szCs w:val="24"/>
        </w:rPr>
        <w:t>t</w:t>
      </w:r>
      <w:r>
        <w:rPr>
          <w:rFonts w:ascii="Century Gothic" w:hAnsi="Century Gothic"/>
          <w:sz w:val="24"/>
          <w:szCs w:val="24"/>
        </w:rPr>
        <w:t xml:space="preserve"> </w:t>
      </w:r>
      <w:r w:rsidR="00EF4215" w:rsidRPr="009E56D7">
        <w:rPr>
          <w:rFonts w:ascii="Century Gothic" w:hAnsi="Century Gothic"/>
          <w:sz w:val="24"/>
          <w:szCs w:val="24"/>
        </w:rPr>
        <w:t>requirements</w:t>
      </w:r>
      <w:r w:rsidR="00EF4215">
        <w:rPr>
          <w:rFonts w:ascii="Century Gothic" w:hAnsi="Century Gothic"/>
          <w:sz w:val="24"/>
          <w:szCs w:val="24"/>
        </w:rPr>
        <w:t xml:space="preserve"> and documents </w:t>
      </w:r>
      <w:r>
        <w:rPr>
          <w:rFonts w:ascii="Century Gothic" w:hAnsi="Century Gothic"/>
          <w:sz w:val="24"/>
          <w:szCs w:val="24"/>
        </w:rPr>
        <w:t>that need to be read, sign</w:t>
      </w:r>
      <w:r w:rsidR="00F05CA5">
        <w:rPr>
          <w:rFonts w:ascii="Century Gothic" w:hAnsi="Century Gothic"/>
          <w:sz w:val="24"/>
          <w:szCs w:val="24"/>
        </w:rPr>
        <w:t>ed</w:t>
      </w:r>
      <w:r>
        <w:rPr>
          <w:rFonts w:ascii="Century Gothic" w:hAnsi="Century Gothic"/>
          <w:sz w:val="24"/>
          <w:szCs w:val="24"/>
        </w:rPr>
        <w:t xml:space="preserve"> and </w:t>
      </w:r>
      <w:r>
        <w:rPr>
          <w:rFonts w:ascii="Century Gothic" w:hAnsi="Century Gothic"/>
          <w:sz w:val="24"/>
          <w:szCs w:val="24"/>
        </w:rPr>
        <w:lastRenderedPageBreak/>
        <w:t>return within a s</w:t>
      </w:r>
      <w:r w:rsidR="00831F84">
        <w:rPr>
          <w:rFonts w:ascii="Century Gothic" w:hAnsi="Century Gothic"/>
          <w:sz w:val="24"/>
          <w:szCs w:val="24"/>
        </w:rPr>
        <w:t>pecified</w:t>
      </w:r>
      <w:r>
        <w:rPr>
          <w:rFonts w:ascii="Century Gothic" w:hAnsi="Century Gothic"/>
          <w:sz w:val="24"/>
          <w:szCs w:val="24"/>
        </w:rPr>
        <w:t xml:space="preserve"> period of time</w:t>
      </w:r>
      <w:r w:rsidR="00B14E8A">
        <w:rPr>
          <w:rFonts w:ascii="Century Gothic" w:hAnsi="Century Gothic"/>
          <w:sz w:val="24"/>
          <w:szCs w:val="24"/>
        </w:rPr>
        <w:t>.</w:t>
      </w:r>
    </w:p>
    <w:p w:rsidR="00B82ED1" w:rsidRDefault="00B82ED1" w:rsidP="005944BD">
      <w:pPr>
        <w:spacing w:after="0"/>
        <w:jc w:val="both"/>
        <w:rPr>
          <w:rFonts w:ascii="Century Gothic" w:hAnsi="Century Gothic"/>
          <w:sz w:val="24"/>
          <w:szCs w:val="24"/>
        </w:rPr>
      </w:pPr>
    </w:p>
    <w:p w:rsidR="00B82ED1" w:rsidRPr="00DB146D" w:rsidRDefault="00DB146D" w:rsidP="00DB146D">
      <w:pPr>
        <w:spacing w:after="0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In addition the qualified applicant must provide</w:t>
      </w:r>
      <w:r w:rsidRPr="00DB146D">
        <w:rPr>
          <w:rFonts w:ascii="Century Gothic" w:hAnsi="Century Gothic"/>
          <w:sz w:val="24"/>
          <w:szCs w:val="24"/>
        </w:rPr>
        <w:t xml:space="preserve"> </w:t>
      </w:r>
      <w:r w:rsidR="00750072">
        <w:rPr>
          <w:rFonts w:ascii="Century Gothic" w:hAnsi="Century Gothic"/>
          <w:sz w:val="24"/>
          <w:szCs w:val="24"/>
        </w:rPr>
        <w:t>e</w:t>
      </w:r>
      <w:r w:rsidR="00396C1A" w:rsidRPr="00DB146D">
        <w:rPr>
          <w:rFonts w:ascii="Century Gothic" w:hAnsi="Century Gothic"/>
          <w:sz w:val="24"/>
          <w:szCs w:val="24"/>
        </w:rPr>
        <w:t xml:space="preserve">vidence of their status in </w:t>
      </w:r>
      <w:r>
        <w:rPr>
          <w:rFonts w:ascii="Century Gothic" w:hAnsi="Century Gothic"/>
          <w:sz w:val="24"/>
          <w:szCs w:val="24"/>
        </w:rPr>
        <w:t>Canada by providing a copy of one of the following documents:</w:t>
      </w:r>
    </w:p>
    <w:p w:rsidR="00396C1A" w:rsidRPr="00396C1A" w:rsidRDefault="00396C1A" w:rsidP="00396C1A">
      <w:pPr>
        <w:pStyle w:val="ListParagraph"/>
        <w:widowControl/>
        <w:numPr>
          <w:ilvl w:val="0"/>
          <w:numId w:val="24"/>
        </w:numPr>
        <w:spacing w:after="0" w:line="240" w:lineRule="auto"/>
        <w:rPr>
          <w:rFonts w:ascii="Century Gothic" w:hAnsi="Century Gothic"/>
          <w:sz w:val="24"/>
          <w:szCs w:val="24"/>
        </w:rPr>
      </w:pPr>
      <w:r w:rsidRPr="00396C1A">
        <w:rPr>
          <w:rFonts w:ascii="Century Gothic" w:hAnsi="Century Gothic"/>
          <w:sz w:val="24"/>
          <w:szCs w:val="24"/>
        </w:rPr>
        <w:t xml:space="preserve">Canadian Passport; </w:t>
      </w:r>
    </w:p>
    <w:p w:rsidR="00396C1A" w:rsidRDefault="00396C1A" w:rsidP="00396C1A">
      <w:pPr>
        <w:pStyle w:val="ListParagraph"/>
        <w:widowControl/>
        <w:numPr>
          <w:ilvl w:val="0"/>
          <w:numId w:val="24"/>
        </w:numPr>
        <w:spacing w:after="0" w:line="240" w:lineRule="auto"/>
        <w:rPr>
          <w:rFonts w:ascii="Century Gothic" w:hAnsi="Century Gothic"/>
          <w:sz w:val="24"/>
          <w:szCs w:val="24"/>
        </w:rPr>
      </w:pPr>
      <w:r w:rsidRPr="00396C1A">
        <w:rPr>
          <w:rFonts w:ascii="Century Gothic" w:hAnsi="Century Gothic"/>
          <w:sz w:val="24"/>
          <w:szCs w:val="24"/>
        </w:rPr>
        <w:t xml:space="preserve">Canadian Citizenship Card; </w:t>
      </w:r>
    </w:p>
    <w:p w:rsidR="00984233" w:rsidRPr="00396C1A" w:rsidRDefault="00984233" w:rsidP="00396C1A">
      <w:pPr>
        <w:pStyle w:val="ListParagraph"/>
        <w:widowControl/>
        <w:numPr>
          <w:ilvl w:val="0"/>
          <w:numId w:val="24"/>
        </w:numPr>
        <w:spacing w:after="0"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Canadian Birth Certificate;</w:t>
      </w:r>
    </w:p>
    <w:p w:rsidR="00396C1A" w:rsidRPr="00396C1A" w:rsidRDefault="00396C1A" w:rsidP="00396C1A">
      <w:pPr>
        <w:pStyle w:val="ListParagraph"/>
        <w:widowControl/>
        <w:numPr>
          <w:ilvl w:val="0"/>
          <w:numId w:val="24"/>
        </w:numPr>
        <w:spacing w:after="0" w:line="240" w:lineRule="auto"/>
        <w:rPr>
          <w:rFonts w:ascii="Century Gothic" w:hAnsi="Century Gothic"/>
          <w:sz w:val="24"/>
          <w:szCs w:val="24"/>
        </w:rPr>
      </w:pPr>
      <w:r w:rsidRPr="00396C1A">
        <w:rPr>
          <w:rFonts w:ascii="Century Gothic" w:hAnsi="Century Gothic"/>
          <w:sz w:val="24"/>
          <w:szCs w:val="24"/>
        </w:rPr>
        <w:t xml:space="preserve">Documentation of Permanent Residence Status; </w:t>
      </w:r>
    </w:p>
    <w:p w:rsidR="00396C1A" w:rsidRPr="00396C1A" w:rsidRDefault="00396C1A" w:rsidP="00396C1A">
      <w:pPr>
        <w:pStyle w:val="ListParagraph"/>
        <w:widowControl/>
        <w:numPr>
          <w:ilvl w:val="0"/>
          <w:numId w:val="24"/>
        </w:numPr>
        <w:spacing w:after="0" w:line="240" w:lineRule="auto"/>
        <w:rPr>
          <w:rFonts w:ascii="Century Gothic" w:hAnsi="Century Gothic"/>
          <w:sz w:val="24"/>
          <w:szCs w:val="24"/>
        </w:rPr>
      </w:pPr>
      <w:r w:rsidRPr="00396C1A">
        <w:rPr>
          <w:rFonts w:ascii="Century Gothic" w:hAnsi="Century Gothic"/>
          <w:sz w:val="24"/>
          <w:szCs w:val="24"/>
        </w:rPr>
        <w:t xml:space="preserve">Documents of Landed Immigration Status; or </w:t>
      </w:r>
    </w:p>
    <w:p w:rsidR="00396C1A" w:rsidRPr="00396C1A" w:rsidRDefault="00396C1A" w:rsidP="00396C1A">
      <w:pPr>
        <w:pStyle w:val="ListParagraph"/>
        <w:widowControl/>
        <w:numPr>
          <w:ilvl w:val="0"/>
          <w:numId w:val="24"/>
        </w:numPr>
        <w:spacing w:after="0" w:line="240" w:lineRule="auto"/>
        <w:rPr>
          <w:rFonts w:ascii="Century Gothic" w:hAnsi="Century Gothic"/>
          <w:sz w:val="24"/>
          <w:szCs w:val="24"/>
        </w:rPr>
      </w:pPr>
      <w:r w:rsidRPr="00396C1A">
        <w:rPr>
          <w:rFonts w:ascii="Century Gothic" w:hAnsi="Century Gothic"/>
          <w:sz w:val="24"/>
          <w:szCs w:val="24"/>
        </w:rPr>
        <w:t>Documentation of Study Visa*</w:t>
      </w:r>
    </w:p>
    <w:p w:rsidR="00396C1A" w:rsidRPr="00396C1A" w:rsidRDefault="00396C1A" w:rsidP="00396C1A">
      <w:pPr>
        <w:ind w:firstLine="360"/>
        <w:rPr>
          <w:rFonts w:ascii="Century Gothic" w:hAnsi="Century Gothic"/>
          <w:i/>
          <w:sz w:val="24"/>
          <w:szCs w:val="24"/>
        </w:rPr>
      </w:pPr>
      <w:r w:rsidRPr="00E808DE">
        <w:rPr>
          <w:rFonts w:ascii="Century Gothic" w:hAnsi="Century Gothic"/>
          <w:sz w:val="24"/>
          <w:szCs w:val="24"/>
        </w:rPr>
        <w:t>*</w:t>
      </w:r>
      <w:r w:rsidRPr="00E808DE">
        <w:rPr>
          <w:rFonts w:ascii="Century Gothic" w:hAnsi="Century Gothic"/>
          <w:i/>
          <w:sz w:val="24"/>
          <w:szCs w:val="24"/>
        </w:rPr>
        <w:t>Study Visa must be valid in Canada – for the duration of the program</w:t>
      </w:r>
    </w:p>
    <w:p w:rsidR="00F05CA5" w:rsidRDefault="00F05CA5" w:rsidP="00F05CA5">
      <w:pPr>
        <w:spacing w:after="0"/>
        <w:jc w:val="both"/>
        <w:rPr>
          <w:rFonts w:ascii="Century Gothic" w:hAnsi="Century Gothic"/>
          <w:b/>
          <w:sz w:val="24"/>
          <w:szCs w:val="24"/>
        </w:rPr>
      </w:pPr>
    </w:p>
    <w:p w:rsidR="00AD339E" w:rsidRPr="00F05CA5" w:rsidRDefault="00F330C7" w:rsidP="00F05CA5">
      <w:pPr>
        <w:spacing w:after="0"/>
        <w:jc w:val="both"/>
        <w:rPr>
          <w:rFonts w:ascii="Century Gothic" w:hAnsi="Century Gothic"/>
          <w:sz w:val="24"/>
          <w:szCs w:val="24"/>
        </w:rPr>
      </w:pPr>
      <w:r w:rsidRPr="00F05CA5">
        <w:rPr>
          <w:rFonts w:ascii="Century Gothic" w:hAnsi="Century Gothic"/>
          <w:b/>
          <w:sz w:val="24"/>
          <w:szCs w:val="24"/>
        </w:rPr>
        <w:t>Additional</w:t>
      </w:r>
      <w:r w:rsidR="005944BD" w:rsidRPr="00F05CA5">
        <w:rPr>
          <w:rFonts w:ascii="Century Gothic" w:hAnsi="Century Gothic"/>
          <w:b/>
          <w:sz w:val="24"/>
          <w:szCs w:val="24"/>
        </w:rPr>
        <w:t xml:space="preserve"> </w:t>
      </w:r>
      <w:r w:rsidR="00AD339E" w:rsidRPr="00F05CA5">
        <w:rPr>
          <w:rFonts w:ascii="Century Gothic" w:hAnsi="Century Gothic"/>
          <w:b/>
          <w:sz w:val="24"/>
          <w:szCs w:val="24"/>
        </w:rPr>
        <w:t>documents</w:t>
      </w:r>
      <w:r w:rsidR="00170D6A" w:rsidRPr="00F05CA5">
        <w:rPr>
          <w:rFonts w:ascii="Century Gothic" w:hAnsi="Century Gothic"/>
          <w:sz w:val="24"/>
          <w:szCs w:val="24"/>
        </w:rPr>
        <w:t xml:space="preserve"> that must be </w:t>
      </w:r>
      <w:r w:rsidR="00AD339E" w:rsidRPr="00F05CA5">
        <w:rPr>
          <w:rFonts w:ascii="Century Gothic" w:hAnsi="Century Gothic"/>
          <w:sz w:val="24"/>
          <w:szCs w:val="24"/>
        </w:rPr>
        <w:t>submitted</w:t>
      </w:r>
      <w:r w:rsidR="00170D6A" w:rsidRPr="00F05CA5">
        <w:rPr>
          <w:rFonts w:ascii="Century Gothic" w:hAnsi="Century Gothic"/>
          <w:sz w:val="24"/>
          <w:szCs w:val="24"/>
        </w:rPr>
        <w:t xml:space="preserve"> </w:t>
      </w:r>
      <w:r w:rsidR="00AD339E" w:rsidRPr="00F05CA5">
        <w:rPr>
          <w:rFonts w:ascii="Century Gothic" w:hAnsi="Century Gothic"/>
          <w:sz w:val="24"/>
          <w:szCs w:val="24"/>
        </w:rPr>
        <w:t xml:space="preserve">prior to the start of the program </w:t>
      </w:r>
      <w:r w:rsidRPr="009E56D7">
        <w:rPr>
          <w:rFonts w:ascii="Century Gothic" w:hAnsi="Century Gothic"/>
          <w:sz w:val="24"/>
          <w:szCs w:val="24"/>
        </w:rPr>
        <w:t>are</w:t>
      </w:r>
      <w:r w:rsidR="00B82ED1" w:rsidRPr="009E56D7">
        <w:rPr>
          <w:rFonts w:ascii="Century Gothic" w:hAnsi="Century Gothic"/>
          <w:sz w:val="24"/>
          <w:szCs w:val="24"/>
        </w:rPr>
        <w:t xml:space="preserve"> as follows</w:t>
      </w:r>
      <w:r w:rsidR="00AD339E" w:rsidRPr="009E56D7">
        <w:rPr>
          <w:rFonts w:ascii="Century Gothic" w:hAnsi="Century Gothic"/>
          <w:sz w:val="24"/>
          <w:szCs w:val="24"/>
        </w:rPr>
        <w:t>:</w:t>
      </w:r>
    </w:p>
    <w:p w:rsidR="00B82ED1" w:rsidRPr="00B82ED1" w:rsidRDefault="00B82ED1" w:rsidP="00B82ED1">
      <w:pPr>
        <w:spacing w:after="0"/>
        <w:jc w:val="both"/>
        <w:rPr>
          <w:rFonts w:ascii="Century Gothic" w:hAnsi="Century Gothic"/>
          <w:sz w:val="24"/>
          <w:szCs w:val="24"/>
        </w:rPr>
      </w:pPr>
    </w:p>
    <w:p w:rsidR="00CA136C" w:rsidRDefault="0066567B" w:rsidP="00AD339E">
      <w:pPr>
        <w:pStyle w:val="ListParagraph"/>
        <w:numPr>
          <w:ilvl w:val="0"/>
          <w:numId w:val="21"/>
        </w:numPr>
        <w:spacing w:after="0"/>
        <w:jc w:val="both"/>
        <w:rPr>
          <w:rFonts w:ascii="Century Gothic" w:hAnsi="Century Gothic"/>
          <w:sz w:val="24"/>
          <w:szCs w:val="24"/>
        </w:rPr>
      </w:pPr>
      <w:r w:rsidRPr="0066567B">
        <w:rPr>
          <w:rFonts w:ascii="Century Gothic" w:hAnsi="Century Gothic"/>
          <w:sz w:val="24"/>
          <w:szCs w:val="24"/>
        </w:rPr>
        <w:t xml:space="preserve">Proof of current Cardio-Pulmonary Resuscitation (CPR) </w:t>
      </w:r>
    </w:p>
    <w:p w:rsidR="0066567B" w:rsidRPr="0066567B" w:rsidRDefault="0066567B" w:rsidP="00CA136C">
      <w:pPr>
        <w:pStyle w:val="ListParagraph"/>
        <w:spacing w:after="0"/>
        <w:jc w:val="both"/>
        <w:rPr>
          <w:rFonts w:ascii="Century Gothic" w:hAnsi="Century Gothic"/>
          <w:sz w:val="24"/>
          <w:szCs w:val="24"/>
        </w:rPr>
      </w:pPr>
      <w:r w:rsidRPr="0066567B">
        <w:rPr>
          <w:rFonts w:ascii="Century Gothic" w:hAnsi="Century Gothic"/>
          <w:b/>
          <w:sz w:val="24"/>
          <w:szCs w:val="24"/>
        </w:rPr>
        <w:t>LEVEL C</w:t>
      </w:r>
      <w:r w:rsidRPr="0066567B">
        <w:rPr>
          <w:rFonts w:ascii="Century Gothic" w:hAnsi="Century Gothic"/>
          <w:sz w:val="24"/>
          <w:szCs w:val="24"/>
        </w:rPr>
        <w:t xml:space="preserve"> Certificate </w:t>
      </w:r>
    </w:p>
    <w:p w:rsidR="00AD339E" w:rsidRDefault="005944BD" w:rsidP="00AD339E">
      <w:pPr>
        <w:pStyle w:val="ListParagraph"/>
        <w:numPr>
          <w:ilvl w:val="0"/>
          <w:numId w:val="21"/>
        </w:numPr>
        <w:spacing w:after="0"/>
        <w:jc w:val="both"/>
        <w:rPr>
          <w:rFonts w:ascii="Century Gothic" w:hAnsi="Century Gothic"/>
          <w:sz w:val="24"/>
          <w:szCs w:val="24"/>
        </w:rPr>
      </w:pPr>
      <w:r w:rsidRPr="00AD339E">
        <w:rPr>
          <w:rFonts w:ascii="Century Gothic" w:hAnsi="Century Gothic"/>
          <w:sz w:val="24"/>
          <w:szCs w:val="24"/>
        </w:rPr>
        <w:t>Immun</w:t>
      </w:r>
      <w:r w:rsidR="002F718C" w:rsidRPr="00AD339E">
        <w:rPr>
          <w:rFonts w:ascii="Century Gothic" w:hAnsi="Century Gothic"/>
          <w:sz w:val="24"/>
          <w:szCs w:val="24"/>
        </w:rPr>
        <w:t xml:space="preserve">ization Form </w:t>
      </w:r>
      <w:r w:rsidR="0066567B">
        <w:rPr>
          <w:rFonts w:ascii="Century Gothic" w:hAnsi="Century Gothic"/>
          <w:sz w:val="24"/>
          <w:szCs w:val="24"/>
        </w:rPr>
        <w:t xml:space="preserve">provided by TCDHA </w:t>
      </w:r>
      <w:r w:rsidR="00170D6A" w:rsidRPr="00AD339E">
        <w:rPr>
          <w:rFonts w:ascii="Century Gothic" w:hAnsi="Century Gothic"/>
          <w:sz w:val="24"/>
          <w:szCs w:val="24"/>
        </w:rPr>
        <w:t xml:space="preserve">completed </w:t>
      </w:r>
    </w:p>
    <w:p w:rsidR="00AD339E" w:rsidRDefault="00771854" w:rsidP="00AD339E">
      <w:pPr>
        <w:pStyle w:val="ListParagraph"/>
        <w:numPr>
          <w:ilvl w:val="0"/>
          <w:numId w:val="21"/>
        </w:numPr>
        <w:spacing w:after="0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Criminal Record Check (</w:t>
      </w:r>
      <w:r w:rsidR="00170D6A" w:rsidRPr="00AD339E">
        <w:rPr>
          <w:rFonts w:ascii="Century Gothic" w:hAnsi="Century Gothic"/>
          <w:sz w:val="24"/>
          <w:szCs w:val="24"/>
        </w:rPr>
        <w:t>CPIC</w:t>
      </w:r>
      <w:r>
        <w:rPr>
          <w:rFonts w:ascii="Century Gothic" w:hAnsi="Century Gothic"/>
          <w:sz w:val="24"/>
          <w:szCs w:val="24"/>
        </w:rPr>
        <w:t>)</w:t>
      </w:r>
      <w:r w:rsidR="00AE757B" w:rsidRPr="00AD339E">
        <w:rPr>
          <w:rFonts w:ascii="Century Gothic" w:hAnsi="Century Gothic"/>
          <w:sz w:val="24"/>
          <w:szCs w:val="24"/>
        </w:rPr>
        <w:t xml:space="preserve"> </w:t>
      </w:r>
      <w:r w:rsidR="00170D6A" w:rsidRPr="00AD339E">
        <w:rPr>
          <w:rFonts w:ascii="Century Gothic" w:hAnsi="Century Gothic"/>
          <w:sz w:val="24"/>
          <w:szCs w:val="24"/>
        </w:rPr>
        <w:t xml:space="preserve">and </w:t>
      </w:r>
      <w:r>
        <w:rPr>
          <w:rFonts w:ascii="Century Gothic" w:hAnsi="Century Gothic"/>
          <w:sz w:val="24"/>
          <w:szCs w:val="24"/>
        </w:rPr>
        <w:t>Vulnerable Sector Screening (</w:t>
      </w:r>
      <w:r w:rsidR="00170D6A" w:rsidRPr="00AD339E">
        <w:rPr>
          <w:rFonts w:ascii="Century Gothic" w:hAnsi="Century Gothic"/>
          <w:sz w:val="24"/>
          <w:szCs w:val="24"/>
        </w:rPr>
        <w:t>VSS</w:t>
      </w:r>
      <w:r>
        <w:rPr>
          <w:rFonts w:ascii="Century Gothic" w:hAnsi="Century Gothic"/>
          <w:sz w:val="24"/>
          <w:szCs w:val="24"/>
        </w:rPr>
        <w:t>)</w:t>
      </w:r>
      <w:r w:rsidR="00CA136C">
        <w:rPr>
          <w:rFonts w:ascii="Century Gothic" w:hAnsi="Century Gothic"/>
          <w:sz w:val="24"/>
          <w:szCs w:val="24"/>
        </w:rPr>
        <w:t>*</w:t>
      </w:r>
    </w:p>
    <w:p w:rsidR="00EF4215" w:rsidRPr="00D422F8" w:rsidRDefault="00750072" w:rsidP="00D422F8">
      <w:pPr>
        <w:spacing w:after="0"/>
        <w:ind w:left="720"/>
        <w:jc w:val="both"/>
        <w:rPr>
          <w:rFonts w:ascii="Century Gothic" w:hAnsi="Century Gothic"/>
          <w:i/>
          <w:sz w:val="24"/>
          <w:szCs w:val="24"/>
        </w:rPr>
      </w:pPr>
      <w:r>
        <w:rPr>
          <w:rFonts w:ascii="Century Gothic" w:hAnsi="Century Gothic"/>
          <w:i/>
          <w:sz w:val="24"/>
          <w:szCs w:val="24"/>
        </w:rPr>
        <w:t>Applicants that live in Toronto</w:t>
      </w:r>
      <w:r w:rsidR="00CA136C" w:rsidRPr="00CA136C">
        <w:rPr>
          <w:rFonts w:ascii="Century Gothic" w:hAnsi="Century Gothic"/>
          <w:i/>
          <w:sz w:val="24"/>
          <w:szCs w:val="24"/>
        </w:rPr>
        <w:t xml:space="preserve"> will need to pick up a form from the Admissions Office prior to going to the police station</w:t>
      </w:r>
      <w:r>
        <w:rPr>
          <w:rFonts w:ascii="Century Gothic" w:hAnsi="Century Gothic"/>
          <w:i/>
          <w:sz w:val="24"/>
          <w:szCs w:val="24"/>
        </w:rPr>
        <w:t>.</w:t>
      </w:r>
      <w:r w:rsidR="00CA136C" w:rsidRPr="00CA136C">
        <w:rPr>
          <w:rFonts w:ascii="Century Gothic" w:hAnsi="Century Gothic"/>
          <w:i/>
          <w:sz w:val="24"/>
          <w:szCs w:val="24"/>
        </w:rPr>
        <w:t xml:space="preserve"> </w:t>
      </w:r>
      <w:r>
        <w:rPr>
          <w:rFonts w:ascii="Century Gothic" w:hAnsi="Century Gothic"/>
          <w:i/>
          <w:sz w:val="24"/>
          <w:szCs w:val="24"/>
        </w:rPr>
        <w:t>P</w:t>
      </w:r>
      <w:r w:rsidR="00CA136C" w:rsidRPr="00CA136C">
        <w:rPr>
          <w:rFonts w:ascii="Century Gothic" w:hAnsi="Century Gothic"/>
          <w:i/>
          <w:sz w:val="24"/>
          <w:szCs w:val="24"/>
        </w:rPr>
        <w:t xml:space="preserve">lease contact </w:t>
      </w:r>
      <w:r>
        <w:rPr>
          <w:rFonts w:ascii="Century Gothic" w:hAnsi="Century Gothic"/>
          <w:i/>
          <w:sz w:val="24"/>
          <w:szCs w:val="24"/>
        </w:rPr>
        <w:t>TCDHA</w:t>
      </w:r>
      <w:r w:rsidR="00CA136C" w:rsidRPr="00CA136C">
        <w:rPr>
          <w:rFonts w:ascii="Century Gothic" w:hAnsi="Century Gothic"/>
          <w:i/>
          <w:sz w:val="24"/>
          <w:szCs w:val="24"/>
        </w:rPr>
        <w:t xml:space="preserve"> for more information</w:t>
      </w:r>
      <w:r>
        <w:rPr>
          <w:rFonts w:ascii="Century Gothic" w:hAnsi="Century Gothic"/>
          <w:i/>
          <w:sz w:val="24"/>
          <w:szCs w:val="24"/>
        </w:rPr>
        <w:t>.</w:t>
      </w:r>
    </w:p>
    <w:p w:rsidR="00F330C7" w:rsidRDefault="00F330C7" w:rsidP="00AD339E">
      <w:pPr>
        <w:spacing w:after="0"/>
        <w:jc w:val="both"/>
        <w:rPr>
          <w:rFonts w:ascii="Century Gothic" w:hAnsi="Century Gothic"/>
          <w:sz w:val="24"/>
          <w:szCs w:val="24"/>
        </w:rPr>
      </w:pPr>
      <w:r w:rsidRPr="0020317B">
        <w:rPr>
          <w:rFonts w:ascii="Century Gothic" w:hAnsi="Century Gothic"/>
          <w:sz w:val="24"/>
          <w:szCs w:val="24"/>
        </w:rPr>
        <w:t>Note:</w:t>
      </w:r>
    </w:p>
    <w:p w:rsidR="002F718C" w:rsidRDefault="00170D6A" w:rsidP="00AD339E">
      <w:pPr>
        <w:spacing w:after="0"/>
        <w:jc w:val="both"/>
        <w:rPr>
          <w:rFonts w:ascii="Century Gothic" w:hAnsi="Century Gothic"/>
          <w:sz w:val="24"/>
          <w:szCs w:val="24"/>
        </w:rPr>
      </w:pPr>
      <w:r w:rsidRPr="00AD339E">
        <w:rPr>
          <w:rFonts w:ascii="Century Gothic" w:hAnsi="Century Gothic"/>
          <w:sz w:val="24"/>
          <w:szCs w:val="24"/>
        </w:rPr>
        <w:t xml:space="preserve">Any fees associated with completing these documents are the responsibility of the </w:t>
      </w:r>
      <w:r w:rsidR="00CA136C">
        <w:rPr>
          <w:rFonts w:ascii="Century Gothic" w:hAnsi="Century Gothic"/>
          <w:sz w:val="24"/>
          <w:szCs w:val="24"/>
        </w:rPr>
        <w:t>applicant</w:t>
      </w:r>
      <w:r w:rsidRPr="00AD339E">
        <w:rPr>
          <w:rFonts w:ascii="Century Gothic" w:hAnsi="Century Gothic"/>
          <w:sz w:val="24"/>
          <w:szCs w:val="24"/>
        </w:rPr>
        <w:t>.</w:t>
      </w:r>
    </w:p>
    <w:p w:rsidR="002166F7" w:rsidRDefault="002166F7" w:rsidP="00AD339E">
      <w:pPr>
        <w:spacing w:after="0"/>
        <w:jc w:val="both"/>
        <w:rPr>
          <w:rFonts w:ascii="Century Gothic" w:hAnsi="Century Gothic"/>
          <w:sz w:val="24"/>
          <w:szCs w:val="24"/>
        </w:rPr>
      </w:pPr>
      <w:bookmarkStart w:id="9" w:name="_GoBack"/>
      <w:bookmarkEnd w:id="9"/>
    </w:p>
    <w:p w:rsidR="00536714" w:rsidRPr="00E6038B" w:rsidRDefault="00330E99" w:rsidP="00536714">
      <w:pPr>
        <w:pStyle w:val="BodyText"/>
        <w:rPr>
          <w:rFonts w:ascii="Century Gothic" w:hAnsi="Century Gothic"/>
          <w:b/>
          <w:color w:val="auto"/>
          <w:sz w:val="24"/>
          <w:szCs w:val="24"/>
          <w:u w:val="single"/>
        </w:rPr>
      </w:pPr>
      <w:r>
        <w:rPr>
          <w:rFonts w:ascii="Century Gothic" w:hAnsi="Century Gothic"/>
          <w:b/>
          <w:color w:val="auto"/>
          <w:sz w:val="24"/>
          <w:szCs w:val="24"/>
          <w:u w:val="single"/>
        </w:rPr>
        <w:t>Full Acceptance</w:t>
      </w:r>
      <w:r w:rsidR="00E6038B" w:rsidRPr="00E6038B">
        <w:rPr>
          <w:rFonts w:ascii="Century Gothic" w:hAnsi="Century Gothic"/>
          <w:b/>
          <w:color w:val="auto"/>
          <w:sz w:val="24"/>
          <w:szCs w:val="24"/>
          <w:u w:val="single"/>
        </w:rPr>
        <w:t xml:space="preserve"> Status</w:t>
      </w:r>
    </w:p>
    <w:p w:rsidR="00103733" w:rsidRDefault="00536714" w:rsidP="00103733">
      <w:pPr>
        <w:pStyle w:val="BodyText"/>
        <w:rPr>
          <w:rFonts w:ascii="Century Gothic" w:hAnsi="Century Gothic"/>
          <w:color w:val="auto"/>
          <w:sz w:val="24"/>
          <w:szCs w:val="24"/>
        </w:rPr>
      </w:pPr>
      <w:r w:rsidRPr="00536714">
        <w:rPr>
          <w:rFonts w:ascii="Century Gothic" w:hAnsi="Century Gothic"/>
          <w:color w:val="auto"/>
          <w:sz w:val="24"/>
          <w:szCs w:val="24"/>
        </w:rPr>
        <w:t xml:space="preserve">Full </w:t>
      </w:r>
      <w:r w:rsidR="00330E99">
        <w:rPr>
          <w:rFonts w:ascii="Century Gothic" w:hAnsi="Century Gothic"/>
          <w:color w:val="auto"/>
          <w:sz w:val="24"/>
          <w:szCs w:val="24"/>
        </w:rPr>
        <w:t>Acceptance Status</w:t>
      </w:r>
      <w:r w:rsidR="00B82ED1">
        <w:rPr>
          <w:rFonts w:ascii="Century Gothic" w:hAnsi="Century Gothic"/>
          <w:color w:val="auto"/>
          <w:sz w:val="24"/>
          <w:szCs w:val="24"/>
        </w:rPr>
        <w:t xml:space="preserve"> </w:t>
      </w:r>
      <w:r w:rsidR="00330E99">
        <w:rPr>
          <w:rFonts w:ascii="Century Gothic" w:hAnsi="Century Gothic"/>
          <w:color w:val="auto"/>
          <w:sz w:val="24"/>
          <w:szCs w:val="24"/>
        </w:rPr>
        <w:t>into the</w:t>
      </w:r>
      <w:r w:rsidR="00D95015">
        <w:rPr>
          <w:rFonts w:ascii="Century Gothic" w:hAnsi="Century Gothic"/>
          <w:color w:val="auto"/>
          <w:sz w:val="24"/>
          <w:szCs w:val="24"/>
        </w:rPr>
        <w:t xml:space="preserve"> </w:t>
      </w:r>
      <w:r w:rsidR="00154032">
        <w:rPr>
          <w:rFonts w:ascii="Century Gothic" w:hAnsi="Century Gothic"/>
          <w:color w:val="auto"/>
          <w:sz w:val="24"/>
          <w:szCs w:val="24"/>
        </w:rPr>
        <w:t xml:space="preserve">Dental </w:t>
      </w:r>
      <w:r w:rsidR="001C1871">
        <w:rPr>
          <w:rFonts w:ascii="Century Gothic" w:hAnsi="Century Gothic"/>
          <w:color w:val="auto"/>
          <w:sz w:val="24"/>
          <w:szCs w:val="24"/>
        </w:rPr>
        <w:t>Assisting Level II</w:t>
      </w:r>
      <w:r w:rsidR="00A90B82">
        <w:rPr>
          <w:rFonts w:ascii="Century Gothic" w:hAnsi="Century Gothic"/>
          <w:color w:val="auto"/>
          <w:sz w:val="24"/>
          <w:szCs w:val="24"/>
        </w:rPr>
        <w:t xml:space="preserve"> </w:t>
      </w:r>
      <w:r w:rsidR="00154032">
        <w:rPr>
          <w:rFonts w:ascii="Century Gothic" w:hAnsi="Century Gothic"/>
          <w:color w:val="auto"/>
          <w:sz w:val="24"/>
          <w:szCs w:val="24"/>
        </w:rPr>
        <w:t>Program</w:t>
      </w:r>
      <w:r w:rsidRPr="00536714">
        <w:rPr>
          <w:rFonts w:ascii="Century Gothic" w:hAnsi="Century Gothic"/>
          <w:color w:val="auto"/>
          <w:sz w:val="24"/>
          <w:szCs w:val="24"/>
        </w:rPr>
        <w:t xml:space="preserve"> at the Toronto College of </w:t>
      </w:r>
      <w:r w:rsidRPr="00DB146D">
        <w:rPr>
          <w:rFonts w:ascii="Century Gothic" w:hAnsi="Century Gothic"/>
          <w:color w:val="auto"/>
          <w:sz w:val="24"/>
          <w:szCs w:val="24"/>
        </w:rPr>
        <w:t>Dental Hygiene and Auxiliaries In</w:t>
      </w:r>
      <w:r w:rsidR="00D95015" w:rsidRPr="00DB146D">
        <w:rPr>
          <w:rFonts w:ascii="Century Gothic" w:hAnsi="Century Gothic"/>
          <w:color w:val="auto"/>
          <w:sz w:val="24"/>
          <w:szCs w:val="24"/>
        </w:rPr>
        <w:t xml:space="preserve">c. </w:t>
      </w:r>
      <w:r w:rsidR="00B82ED1" w:rsidRPr="00DB146D">
        <w:rPr>
          <w:rFonts w:ascii="Century Gothic" w:hAnsi="Century Gothic"/>
          <w:color w:val="auto"/>
          <w:sz w:val="24"/>
          <w:szCs w:val="24"/>
        </w:rPr>
        <w:t>is granted once</w:t>
      </w:r>
      <w:r w:rsidR="00D95015" w:rsidRPr="00DB146D">
        <w:rPr>
          <w:rFonts w:ascii="Century Gothic" w:hAnsi="Century Gothic"/>
          <w:color w:val="auto"/>
          <w:sz w:val="24"/>
          <w:szCs w:val="24"/>
        </w:rPr>
        <w:t xml:space="preserve"> the </w:t>
      </w:r>
      <w:r w:rsidR="00DB146D">
        <w:rPr>
          <w:rFonts w:ascii="Century Gothic" w:hAnsi="Century Gothic"/>
          <w:color w:val="auto"/>
          <w:sz w:val="24"/>
          <w:szCs w:val="24"/>
        </w:rPr>
        <w:t>qualified applicant</w:t>
      </w:r>
      <w:r w:rsidRPr="00DB146D">
        <w:rPr>
          <w:rFonts w:ascii="Century Gothic" w:hAnsi="Century Gothic"/>
          <w:color w:val="auto"/>
          <w:sz w:val="24"/>
          <w:szCs w:val="24"/>
        </w:rPr>
        <w:t xml:space="preserve"> has </w:t>
      </w:r>
      <w:r w:rsidR="00D95015" w:rsidRPr="00DB146D">
        <w:rPr>
          <w:rFonts w:ascii="Century Gothic" w:hAnsi="Century Gothic"/>
          <w:color w:val="auto"/>
          <w:sz w:val="24"/>
          <w:szCs w:val="24"/>
        </w:rPr>
        <w:t xml:space="preserve">signed the Student Enrolment Contract and completed </w:t>
      </w:r>
      <w:r w:rsidR="00B82ED1" w:rsidRPr="00DB146D">
        <w:rPr>
          <w:rFonts w:ascii="Century Gothic" w:hAnsi="Century Gothic"/>
          <w:color w:val="auto"/>
          <w:sz w:val="24"/>
          <w:szCs w:val="24"/>
        </w:rPr>
        <w:t xml:space="preserve">all </w:t>
      </w:r>
      <w:r w:rsidR="00D95015" w:rsidRPr="00DB146D">
        <w:rPr>
          <w:rFonts w:ascii="Century Gothic" w:hAnsi="Century Gothic"/>
          <w:color w:val="auto"/>
          <w:sz w:val="24"/>
          <w:szCs w:val="24"/>
        </w:rPr>
        <w:t xml:space="preserve">the </w:t>
      </w:r>
      <w:r w:rsidRPr="00DB146D">
        <w:rPr>
          <w:rFonts w:ascii="Century Gothic" w:hAnsi="Century Gothic"/>
          <w:color w:val="auto"/>
          <w:sz w:val="24"/>
          <w:szCs w:val="24"/>
        </w:rPr>
        <w:t>entrance requirements</w:t>
      </w:r>
      <w:r w:rsidR="006B065B">
        <w:rPr>
          <w:rFonts w:ascii="Century Gothic" w:hAnsi="Century Gothic"/>
          <w:color w:val="auto"/>
          <w:sz w:val="24"/>
          <w:szCs w:val="24"/>
        </w:rPr>
        <w:t xml:space="preserve"> stated in the “Cond</w:t>
      </w:r>
      <w:r w:rsidR="00F05CA5">
        <w:rPr>
          <w:rFonts w:ascii="Century Gothic" w:hAnsi="Century Gothic"/>
          <w:color w:val="auto"/>
          <w:sz w:val="24"/>
          <w:szCs w:val="24"/>
        </w:rPr>
        <w:t xml:space="preserve">itional Acceptance” </w:t>
      </w:r>
      <w:r w:rsidR="006B065B">
        <w:rPr>
          <w:rFonts w:ascii="Century Gothic" w:hAnsi="Century Gothic"/>
          <w:color w:val="auto"/>
          <w:sz w:val="24"/>
          <w:szCs w:val="24"/>
        </w:rPr>
        <w:t>offer</w:t>
      </w:r>
      <w:r w:rsidR="00B82ED1" w:rsidRPr="00DB146D">
        <w:rPr>
          <w:rFonts w:ascii="Century Gothic" w:hAnsi="Century Gothic"/>
          <w:color w:val="auto"/>
          <w:sz w:val="24"/>
          <w:szCs w:val="24"/>
        </w:rPr>
        <w:t xml:space="preserve">. This includes any required </w:t>
      </w:r>
      <w:r w:rsidR="00D95015" w:rsidRPr="00DB146D">
        <w:rPr>
          <w:rFonts w:ascii="Century Gothic" w:hAnsi="Century Gothic"/>
          <w:color w:val="auto"/>
          <w:sz w:val="24"/>
          <w:szCs w:val="24"/>
        </w:rPr>
        <w:t>payments</w:t>
      </w:r>
      <w:r w:rsidRPr="00536714">
        <w:rPr>
          <w:rFonts w:ascii="Century Gothic" w:hAnsi="Century Gothic"/>
          <w:color w:val="auto"/>
          <w:sz w:val="24"/>
          <w:szCs w:val="24"/>
        </w:rPr>
        <w:t xml:space="preserve"> prior to the commencement of the program.</w:t>
      </w:r>
    </w:p>
    <w:p w:rsidR="00536714" w:rsidRPr="0082041D" w:rsidRDefault="0082041D" w:rsidP="00536714">
      <w:pPr>
        <w:jc w:val="both"/>
        <w:rPr>
          <w:rFonts w:ascii="Century Gothic" w:hAnsi="Century Gothic"/>
          <w:b/>
          <w:sz w:val="24"/>
          <w:szCs w:val="24"/>
          <w:u w:val="single"/>
        </w:rPr>
      </w:pPr>
      <w:r w:rsidRPr="0082041D">
        <w:rPr>
          <w:rFonts w:ascii="Century Gothic" w:hAnsi="Century Gothic"/>
          <w:b/>
          <w:sz w:val="24"/>
          <w:szCs w:val="24"/>
          <w:u w:val="single"/>
        </w:rPr>
        <w:t>Waiting List</w:t>
      </w:r>
    </w:p>
    <w:p w:rsidR="00536714" w:rsidRPr="00536714" w:rsidRDefault="00536714" w:rsidP="00536714">
      <w:pPr>
        <w:rPr>
          <w:rFonts w:ascii="Century Gothic" w:hAnsi="Century Gothic"/>
          <w:sz w:val="24"/>
          <w:szCs w:val="24"/>
        </w:rPr>
      </w:pPr>
      <w:r w:rsidRPr="00536714">
        <w:rPr>
          <w:rFonts w:ascii="Century Gothic" w:hAnsi="Century Gothic"/>
          <w:sz w:val="24"/>
          <w:szCs w:val="24"/>
        </w:rPr>
        <w:t>A waiting list of qualif</w:t>
      </w:r>
      <w:r w:rsidR="00D95015">
        <w:rPr>
          <w:rFonts w:ascii="Century Gothic" w:hAnsi="Century Gothic"/>
          <w:sz w:val="24"/>
          <w:szCs w:val="24"/>
        </w:rPr>
        <w:t xml:space="preserve">ied </w:t>
      </w:r>
      <w:r w:rsidR="0043303B">
        <w:rPr>
          <w:rFonts w:ascii="Century Gothic" w:hAnsi="Century Gothic"/>
          <w:sz w:val="24"/>
          <w:szCs w:val="24"/>
        </w:rPr>
        <w:t>applicants</w:t>
      </w:r>
      <w:r w:rsidRPr="00536714">
        <w:rPr>
          <w:rFonts w:ascii="Century Gothic" w:hAnsi="Century Gothic"/>
          <w:sz w:val="24"/>
          <w:szCs w:val="24"/>
        </w:rPr>
        <w:t xml:space="preserve"> will be established any time that the number of qualified applicants exceeds the </w:t>
      </w:r>
      <w:r w:rsidR="00D95015">
        <w:rPr>
          <w:rFonts w:ascii="Century Gothic" w:hAnsi="Century Gothic"/>
          <w:sz w:val="24"/>
          <w:szCs w:val="24"/>
        </w:rPr>
        <w:t>program</w:t>
      </w:r>
      <w:r w:rsidR="00E37B01">
        <w:rPr>
          <w:rFonts w:ascii="Century Gothic" w:hAnsi="Century Gothic"/>
          <w:sz w:val="24"/>
          <w:szCs w:val="24"/>
        </w:rPr>
        <w:t>’</w:t>
      </w:r>
      <w:r w:rsidR="00D95015">
        <w:rPr>
          <w:rFonts w:ascii="Century Gothic" w:hAnsi="Century Gothic"/>
          <w:sz w:val="24"/>
          <w:szCs w:val="24"/>
        </w:rPr>
        <w:t xml:space="preserve">s </w:t>
      </w:r>
      <w:r w:rsidRPr="00536714">
        <w:rPr>
          <w:rFonts w:ascii="Century Gothic" w:hAnsi="Century Gothic"/>
          <w:sz w:val="24"/>
          <w:szCs w:val="24"/>
        </w:rPr>
        <w:t xml:space="preserve">capacity. </w:t>
      </w:r>
    </w:p>
    <w:p w:rsidR="00536714" w:rsidRPr="00536714" w:rsidRDefault="00536714" w:rsidP="00536714">
      <w:pPr>
        <w:rPr>
          <w:rFonts w:ascii="Century Gothic" w:hAnsi="Century Gothic"/>
          <w:sz w:val="24"/>
          <w:szCs w:val="24"/>
        </w:rPr>
      </w:pPr>
      <w:r w:rsidRPr="00536714">
        <w:rPr>
          <w:rFonts w:ascii="Century Gothic" w:hAnsi="Century Gothic"/>
          <w:sz w:val="24"/>
          <w:szCs w:val="24"/>
        </w:rPr>
        <w:lastRenderedPageBreak/>
        <w:t xml:space="preserve">These </w:t>
      </w:r>
      <w:r w:rsidR="00F05CA5" w:rsidRPr="00536714">
        <w:rPr>
          <w:rFonts w:ascii="Century Gothic" w:hAnsi="Century Gothic"/>
          <w:sz w:val="24"/>
          <w:szCs w:val="24"/>
        </w:rPr>
        <w:t>qualif</w:t>
      </w:r>
      <w:r w:rsidR="00F05CA5">
        <w:rPr>
          <w:rFonts w:ascii="Century Gothic" w:hAnsi="Century Gothic"/>
          <w:sz w:val="24"/>
          <w:szCs w:val="24"/>
        </w:rPr>
        <w:t>ied applicants</w:t>
      </w:r>
      <w:r w:rsidR="00F05CA5" w:rsidRPr="00536714">
        <w:rPr>
          <w:rFonts w:ascii="Century Gothic" w:hAnsi="Century Gothic"/>
          <w:sz w:val="24"/>
          <w:szCs w:val="24"/>
        </w:rPr>
        <w:t xml:space="preserve"> </w:t>
      </w:r>
      <w:r w:rsidRPr="00536714">
        <w:rPr>
          <w:rFonts w:ascii="Century Gothic" w:hAnsi="Century Gothic"/>
          <w:sz w:val="24"/>
          <w:szCs w:val="24"/>
        </w:rPr>
        <w:t>will receive an e-mail or telephone call informing them tha</w:t>
      </w:r>
      <w:r w:rsidR="00D95015">
        <w:rPr>
          <w:rFonts w:ascii="Century Gothic" w:hAnsi="Century Gothic"/>
          <w:sz w:val="24"/>
          <w:szCs w:val="24"/>
        </w:rPr>
        <w:t>t they have been placed on the program</w:t>
      </w:r>
      <w:r w:rsidRPr="00536714">
        <w:rPr>
          <w:rFonts w:ascii="Century Gothic" w:hAnsi="Century Gothic"/>
          <w:sz w:val="24"/>
          <w:szCs w:val="24"/>
        </w:rPr>
        <w:t xml:space="preserve"> wait list.  </w:t>
      </w:r>
    </w:p>
    <w:p w:rsidR="00536714" w:rsidRPr="00536714" w:rsidRDefault="00536714" w:rsidP="00536714">
      <w:pPr>
        <w:rPr>
          <w:rFonts w:ascii="Century Gothic" w:hAnsi="Century Gothic"/>
          <w:sz w:val="24"/>
          <w:szCs w:val="24"/>
        </w:rPr>
      </w:pPr>
      <w:r w:rsidRPr="00400949">
        <w:rPr>
          <w:rFonts w:ascii="Century Gothic" w:hAnsi="Century Gothic"/>
          <w:sz w:val="24"/>
          <w:szCs w:val="24"/>
        </w:rPr>
        <w:t xml:space="preserve">Each </w:t>
      </w:r>
      <w:r w:rsidR="0043303B">
        <w:rPr>
          <w:rFonts w:ascii="Century Gothic" w:hAnsi="Century Gothic"/>
          <w:sz w:val="24"/>
          <w:szCs w:val="24"/>
        </w:rPr>
        <w:t>qualified applicant</w:t>
      </w:r>
      <w:r w:rsidRPr="00400949">
        <w:rPr>
          <w:rFonts w:ascii="Century Gothic" w:hAnsi="Century Gothic"/>
          <w:sz w:val="24"/>
          <w:szCs w:val="24"/>
        </w:rPr>
        <w:t xml:space="preserve"> will be informed and assigned a number indicating their actual position on this </w:t>
      </w:r>
      <w:r w:rsidR="001E5C95" w:rsidRPr="00400949">
        <w:rPr>
          <w:rFonts w:ascii="Century Gothic" w:hAnsi="Century Gothic"/>
          <w:sz w:val="24"/>
          <w:szCs w:val="24"/>
        </w:rPr>
        <w:t xml:space="preserve">wait </w:t>
      </w:r>
      <w:r w:rsidR="00E37B01">
        <w:rPr>
          <w:rFonts w:ascii="Century Gothic" w:hAnsi="Century Gothic"/>
          <w:sz w:val="24"/>
          <w:szCs w:val="24"/>
        </w:rPr>
        <w:t>list (</w:t>
      </w:r>
      <w:r w:rsidR="0020317B">
        <w:rPr>
          <w:rFonts w:ascii="Century Gothic" w:hAnsi="Century Gothic"/>
          <w:sz w:val="24"/>
          <w:szCs w:val="24"/>
        </w:rPr>
        <w:t>e.g.</w:t>
      </w:r>
      <w:r w:rsidR="00E37B01">
        <w:rPr>
          <w:rFonts w:ascii="Century Gothic" w:hAnsi="Century Gothic"/>
          <w:sz w:val="24"/>
          <w:szCs w:val="24"/>
        </w:rPr>
        <w:t xml:space="preserve"> “1”</w:t>
      </w:r>
      <w:r w:rsidRPr="00400949">
        <w:rPr>
          <w:rFonts w:ascii="Century Gothic" w:hAnsi="Century Gothic"/>
          <w:sz w:val="24"/>
          <w:szCs w:val="24"/>
        </w:rPr>
        <w:t xml:space="preserve"> would indicate that the individual has first priority if a s</w:t>
      </w:r>
      <w:r w:rsidR="001E5C95" w:rsidRPr="00400949">
        <w:rPr>
          <w:rFonts w:ascii="Century Gothic" w:hAnsi="Century Gothic"/>
          <w:sz w:val="24"/>
          <w:szCs w:val="24"/>
        </w:rPr>
        <w:t>eat</w:t>
      </w:r>
      <w:r w:rsidRPr="00400949">
        <w:rPr>
          <w:rFonts w:ascii="Century Gothic" w:hAnsi="Century Gothic"/>
          <w:sz w:val="24"/>
          <w:szCs w:val="24"/>
        </w:rPr>
        <w:t xml:space="preserve"> becomes available</w:t>
      </w:r>
      <w:r w:rsidR="00E37B01">
        <w:rPr>
          <w:rFonts w:ascii="Century Gothic" w:hAnsi="Century Gothic"/>
          <w:sz w:val="24"/>
          <w:szCs w:val="24"/>
        </w:rPr>
        <w:t>)</w:t>
      </w:r>
      <w:r w:rsidRPr="00400949">
        <w:rPr>
          <w:rFonts w:ascii="Century Gothic" w:hAnsi="Century Gothic"/>
          <w:sz w:val="24"/>
          <w:szCs w:val="24"/>
        </w:rPr>
        <w:t>.</w:t>
      </w:r>
      <w:r w:rsidR="001E5C95">
        <w:rPr>
          <w:rFonts w:ascii="Century Gothic" w:hAnsi="Century Gothic"/>
          <w:sz w:val="24"/>
          <w:szCs w:val="24"/>
        </w:rPr>
        <w:t xml:space="preserve"> The number will be assigned according to the date th</w:t>
      </w:r>
      <w:r w:rsidR="00E37B01">
        <w:rPr>
          <w:rFonts w:ascii="Century Gothic" w:hAnsi="Century Gothic"/>
          <w:sz w:val="24"/>
          <w:szCs w:val="24"/>
        </w:rPr>
        <w:t xml:space="preserve">e applicant is deemed </w:t>
      </w:r>
      <w:r w:rsidR="001E5C95">
        <w:rPr>
          <w:rFonts w:ascii="Century Gothic" w:hAnsi="Century Gothic"/>
          <w:sz w:val="24"/>
          <w:szCs w:val="24"/>
        </w:rPr>
        <w:t>qualified.</w:t>
      </w:r>
    </w:p>
    <w:p w:rsidR="008A2252" w:rsidRPr="003D4E5E" w:rsidRDefault="0043303B" w:rsidP="00A26E47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Qualified a</w:t>
      </w:r>
      <w:r w:rsidR="00536714" w:rsidRPr="00536714">
        <w:rPr>
          <w:rFonts w:ascii="Century Gothic" w:hAnsi="Century Gothic"/>
          <w:sz w:val="24"/>
          <w:szCs w:val="24"/>
        </w:rPr>
        <w:t>pplicants that are still on the wait list once the available spaces have been filled and the selection proces</w:t>
      </w:r>
      <w:r w:rsidR="008A2252">
        <w:rPr>
          <w:rFonts w:ascii="Century Gothic" w:hAnsi="Century Gothic"/>
          <w:sz w:val="24"/>
          <w:szCs w:val="24"/>
        </w:rPr>
        <w:t xml:space="preserve">s is complete, would receive an e-mail </w:t>
      </w:r>
      <w:r w:rsidR="00536714" w:rsidRPr="00536714">
        <w:rPr>
          <w:rFonts w:ascii="Century Gothic" w:hAnsi="Century Gothic"/>
          <w:sz w:val="24"/>
          <w:szCs w:val="24"/>
        </w:rPr>
        <w:t xml:space="preserve">indicating that they will not be admitted to the program. </w:t>
      </w:r>
      <w:r w:rsidR="00F05CA5" w:rsidRPr="00536714">
        <w:rPr>
          <w:rFonts w:ascii="Century Gothic" w:hAnsi="Century Gothic"/>
          <w:sz w:val="24"/>
          <w:szCs w:val="24"/>
        </w:rPr>
        <w:t>Qualified</w:t>
      </w:r>
      <w:r w:rsidR="00F05CA5">
        <w:rPr>
          <w:rFonts w:ascii="Century Gothic" w:hAnsi="Century Gothic"/>
          <w:sz w:val="24"/>
          <w:szCs w:val="24"/>
        </w:rPr>
        <w:t xml:space="preserve"> applicants</w:t>
      </w:r>
      <w:r w:rsidR="00F05CA5" w:rsidRPr="00536714">
        <w:rPr>
          <w:rFonts w:ascii="Century Gothic" w:hAnsi="Century Gothic"/>
          <w:sz w:val="24"/>
          <w:szCs w:val="24"/>
        </w:rPr>
        <w:t xml:space="preserve"> </w:t>
      </w:r>
      <w:r w:rsidR="00536714" w:rsidRPr="00536714">
        <w:rPr>
          <w:rFonts w:ascii="Century Gothic" w:hAnsi="Century Gothic"/>
          <w:sz w:val="24"/>
          <w:szCs w:val="24"/>
        </w:rPr>
        <w:t>would be permitted to have their application forwarde</w:t>
      </w:r>
      <w:bookmarkStart w:id="10" w:name="_Toc174282852"/>
      <w:bookmarkStart w:id="11" w:name="_Toc205100632"/>
      <w:r w:rsidR="008A2252">
        <w:rPr>
          <w:rFonts w:ascii="Century Gothic" w:hAnsi="Century Gothic"/>
          <w:sz w:val="24"/>
          <w:szCs w:val="24"/>
        </w:rPr>
        <w:t>d to the next available intake.</w:t>
      </w:r>
      <w:bookmarkEnd w:id="10"/>
      <w:bookmarkEnd w:id="11"/>
    </w:p>
    <w:p w:rsidR="00536714" w:rsidRPr="00A26E47" w:rsidRDefault="00536714" w:rsidP="00A26E47">
      <w:pPr>
        <w:rPr>
          <w:rFonts w:ascii="Century Gothic" w:hAnsi="Century Gothic"/>
          <w:b/>
          <w:sz w:val="24"/>
          <w:szCs w:val="24"/>
        </w:rPr>
      </w:pPr>
      <w:bookmarkStart w:id="12" w:name="_Toc174282853"/>
      <w:bookmarkStart w:id="13" w:name="_Toc205100633"/>
      <w:r w:rsidRPr="00536714">
        <w:rPr>
          <w:rFonts w:ascii="Century Gothic" w:hAnsi="Century Gothic"/>
          <w:b/>
          <w:sz w:val="24"/>
          <w:szCs w:val="24"/>
          <w:u w:val="single"/>
        </w:rPr>
        <w:t>Closing of Program</w:t>
      </w:r>
      <w:bookmarkEnd w:id="12"/>
      <w:bookmarkEnd w:id="13"/>
    </w:p>
    <w:p w:rsidR="00271637" w:rsidRPr="00536714" w:rsidRDefault="00F05CA5" w:rsidP="00536714">
      <w:pPr>
        <w:pStyle w:val="BodyText"/>
        <w:rPr>
          <w:rFonts w:ascii="Century Gothic" w:hAnsi="Century Gothic"/>
          <w:color w:val="auto"/>
          <w:sz w:val="24"/>
          <w:szCs w:val="24"/>
        </w:rPr>
      </w:pPr>
      <w:r>
        <w:rPr>
          <w:rFonts w:ascii="Century Gothic" w:hAnsi="Century Gothic"/>
          <w:color w:val="auto"/>
          <w:sz w:val="24"/>
          <w:szCs w:val="24"/>
        </w:rPr>
        <w:t xml:space="preserve">Entry into the </w:t>
      </w:r>
      <w:r w:rsidR="00680D13">
        <w:rPr>
          <w:rFonts w:ascii="Century Gothic" w:hAnsi="Century Gothic"/>
          <w:color w:val="auto"/>
          <w:sz w:val="24"/>
          <w:szCs w:val="24"/>
        </w:rPr>
        <w:t xml:space="preserve">program will be </w:t>
      </w:r>
      <w:r>
        <w:rPr>
          <w:rFonts w:ascii="Century Gothic" w:hAnsi="Century Gothic"/>
          <w:color w:val="auto"/>
          <w:sz w:val="24"/>
          <w:szCs w:val="24"/>
        </w:rPr>
        <w:t xml:space="preserve">deemed </w:t>
      </w:r>
      <w:r w:rsidR="00680D13">
        <w:rPr>
          <w:rFonts w:ascii="Century Gothic" w:hAnsi="Century Gothic"/>
          <w:color w:val="auto"/>
          <w:sz w:val="24"/>
          <w:szCs w:val="24"/>
        </w:rPr>
        <w:t>closed when all the available seats are filled.</w:t>
      </w:r>
      <w:r w:rsidR="00886C27">
        <w:rPr>
          <w:rFonts w:ascii="Century Gothic" w:hAnsi="Century Gothic"/>
          <w:color w:val="auto"/>
          <w:sz w:val="24"/>
          <w:szCs w:val="24"/>
        </w:rPr>
        <w:t xml:space="preserve"> </w:t>
      </w:r>
      <w:r w:rsidRPr="00F05CA5">
        <w:rPr>
          <w:rFonts w:ascii="Century Gothic" w:hAnsi="Century Gothic"/>
          <w:color w:val="auto"/>
          <w:sz w:val="24"/>
          <w:szCs w:val="24"/>
        </w:rPr>
        <w:t>Qualified applicants</w:t>
      </w:r>
      <w:r w:rsidR="00680D13" w:rsidRPr="00F05CA5">
        <w:rPr>
          <w:rFonts w:ascii="Century Gothic" w:hAnsi="Century Gothic"/>
          <w:color w:val="auto"/>
          <w:sz w:val="24"/>
          <w:szCs w:val="24"/>
        </w:rPr>
        <w:t xml:space="preserve"> </w:t>
      </w:r>
      <w:r w:rsidR="00680D13">
        <w:rPr>
          <w:rFonts w:ascii="Century Gothic" w:hAnsi="Century Gothic"/>
          <w:color w:val="auto"/>
          <w:sz w:val="24"/>
          <w:szCs w:val="24"/>
        </w:rPr>
        <w:t>on the wait list will be notified</w:t>
      </w:r>
      <w:r w:rsidR="00536714" w:rsidRPr="00536714">
        <w:rPr>
          <w:rFonts w:ascii="Century Gothic" w:hAnsi="Century Gothic"/>
          <w:color w:val="auto"/>
          <w:sz w:val="24"/>
          <w:szCs w:val="24"/>
        </w:rPr>
        <w:t xml:space="preserve"> that </w:t>
      </w:r>
      <w:r w:rsidR="00D95015">
        <w:rPr>
          <w:rFonts w:ascii="Century Gothic" w:hAnsi="Century Gothic"/>
          <w:color w:val="auto"/>
          <w:sz w:val="24"/>
          <w:szCs w:val="24"/>
        </w:rPr>
        <w:t xml:space="preserve">the </w:t>
      </w:r>
      <w:r w:rsidR="00536714" w:rsidRPr="00536714">
        <w:rPr>
          <w:rFonts w:ascii="Century Gothic" w:hAnsi="Century Gothic"/>
          <w:color w:val="auto"/>
          <w:sz w:val="24"/>
          <w:szCs w:val="24"/>
        </w:rPr>
        <w:t>program is full</w:t>
      </w:r>
      <w:r w:rsidR="00D95015">
        <w:rPr>
          <w:rFonts w:ascii="Century Gothic" w:hAnsi="Century Gothic"/>
          <w:color w:val="auto"/>
          <w:sz w:val="24"/>
          <w:szCs w:val="24"/>
        </w:rPr>
        <w:t>.</w:t>
      </w:r>
      <w:r w:rsidR="00536714" w:rsidRPr="00536714">
        <w:rPr>
          <w:rFonts w:ascii="Century Gothic" w:hAnsi="Century Gothic"/>
          <w:color w:val="auto"/>
          <w:sz w:val="24"/>
          <w:szCs w:val="24"/>
        </w:rPr>
        <w:t xml:space="preserve"> </w:t>
      </w:r>
    </w:p>
    <w:p w:rsidR="00B06173" w:rsidRPr="00D03CEF" w:rsidRDefault="00E70877" w:rsidP="00D03CEF">
      <w:pPr>
        <w:jc w:val="both"/>
        <w:rPr>
          <w:rFonts w:ascii="Century Gothic" w:hAnsi="Century Gothic"/>
          <w:b/>
          <w:bCs/>
          <w:sz w:val="24"/>
          <w:szCs w:val="24"/>
          <w:u w:val="single"/>
        </w:rPr>
      </w:pPr>
      <w:r w:rsidRPr="00E70877">
        <w:rPr>
          <w:rFonts w:ascii="Century Gothic" w:hAnsi="Century Gothic"/>
          <w:b/>
          <w:bCs/>
          <w:sz w:val="24"/>
          <w:szCs w:val="24"/>
          <w:u w:val="single"/>
        </w:rPr>
        <w:t>Career Opportunities</w:t>
      </w:r>
    </w:p>
    <w:p w:rsidR="00886C27" w:rsidRDefault="00A90B82" w:rsidP="00BF642C">
      <w:pPr>
        <w:spacing w:after="0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Dental </w:t>
      </w:r>
      <w:r w:rsidR="001C1871">
        <w:rPr>
          <w:rFonts w:ascii="Century Gothic" w:hAnsi="Century Gothic"/>
          <w:sz w:val="24"/>
          <w:szCs w:val="24"/>
        </w:rPr>
        <w:t xml:space="preserve">Assisting </w:t>
      </w:r>
      <w:r w:rsidR="00536714" w:rsidRPr="00536714">
        <w:rPr>
          <w:rFonts w:ascii="Century Gothic" w:hAnsi="Century Gothic"/>
          <w:sz w:val="24"/>
          <w:szCs w:val="24"/>
        </w:rPr>
        <w:t xml:space="preserve">is a dynamic and challenging health care profession </w:t>
      </w:r>
      <w:r w:rsidR="00165C00">
        <w:rPr>
          <w:rFonts w:ascii="Century Gothic" w:hAnsi="Century Gothic"/>
          <w:sz w:val="24"/>
          <w:szCs w:val="24"/>
        </w:rPr>
        <w:t xml:space="preserve">which allows for </w:t>
      </w:r>
      <w:r w:rsidR="00536714" w:rsidRPr="00536714">
        <w:rPr>
          <w:rFonts w:ascii="Century Gothic" w:hAnsi="Century Gothic"/>
          <w:sz w:val="24"/>
          <w:szCs w:val="24"/>
        </w:rPr>
        <w:t>a wide range of opportunities.</w:t>
      </w:r>
      <w:r w:rsidR="00E37B01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 xml:space="preserve">Dental Assisting </w:t>
      </w:r>
      <w:r w:rsidR="00165C00">
        <w:rPr>
          <w:rFonts w:ascii="Century Gothic" w:hAnsi="Century Gothic"/>
          <w:sz w:val="24"/>
          <w:szCs w:val="24"/>
        </w:rPr>
        <w:t>is</w:t>
      </w:r>
      <w:r w:rsidR="00536714" w:rsidRPr="00536714">
        <w:rPr>
          <w:rFonts w:ascii="Century Gothic" w:hAnsi="Century Gothic"/>
          <w:sz w:val="24"/>
          <w:szCs w:val="24"/>
        </w:rPr>
        <w:t xml:space="preserve"> desirable due to </w:t>
      </w:r>
      <w:r w:rsidR="002B7A94">
        <w:rPr>
          <w:rFonts w:ascii="Century Gothic" w:hAnsi="Century Gothic"/>
          <w:sz w:val="24"/>
          <w:szCs w:val="24"/>
        </w:rPr>
        <w:t xml:space="preserve">its </w:t>
      </w:r>
      <w:r w:rsidR="00536714" w:rsidRPr="00536714">
        <w:rPr>
          <w:rFonts w:ascii="Century Gothic" w:hAnsi="Century Gothic"/>
          <w:sz w:val="24"/>
          <w:szCs w:val="24"/>
        </w:rPr>
        <w:t>flexible hours</w:t>
      </w:r>
      <w:r w:rsidR="00C4291B">
        <w:rPr>
          <w:rFonts w:ascii="Century Gothic" w:hAnsi="Century Gothic"/>
          <w:sz w:val="24"/>
          <w:szCs w:val="24"/>
        </w:rPr>
        <w:t xml:space="preserve">. There </w:t>
      </w:r>
      <w:r w:rsidR="002B7A94">
        <w:rPr>
          <w:rFonts w:ascii="Century Gothic" w:hAnsi="Century Gothic"/>
          <w:sz w:val="24"/>
          <w:szCs w:val="24"/>
        </w:rPr>
        <w:t xml:space="preserve">are </w:t>
      </w:r>
      <w:r w:rsidR="00C4291B">
        <w:rPr>
          <w:rFonts w:ascii="Century Gothic" w:hAnsi="Century Gothic"/>
          <w:sz w:val="24"/>
          <w:szCs w:val="24"/>
        </w:rPr>
        <w:t xml:space="preserve">options </w:t>
      </w:r>
      <w:r w:rsidR="00165C00">
        <w:rPr>
          <w:rFonts w:ascii="Century Gothic" w:hAnsi="Century Gothic"/>
          <w:sz w:val="24"/>
          <w:szCs w:val="24"/>
        </w:rPr>
        <w:t>for</w:t>
      </w:r>
      <w:r w:rsidR="00C4291B">
        <w:rPr>
          <w:rFonts w:ascii="Century Gothic" w:hAnsi="Century Gothic"/>
          <w:sz w:val="24"/>
          <w:szCs w:val="24"/>
        </w:rPr>
        <w:t xml:space="preserve"> part-time or </w:t>
      </w:r>
      <w:r w:rsidR="00536714" w:rsidRPr="00536714">
        <w:rPr>
          <w:rFonts w:ascii="Century Gothic" w:hAnsi="Century Gothic"/>
          <w:sz w:val="24"/>
          <w:szCs w:val="24"/>
        </w:rPr>
        <w:t>full-time career opportunities.</w:t>
      </w:r>
      <w:r w:rsidR="00165C00">
        <w:rPr>
          <w:rFonts w:ascii="Century Gothic" w:hAnsi="Century Gothic"/>
          <w:sz w:val="24"/>
          <w:szCs w:val="24"/>
        </w:rPr>
        <w:t xml:space="preserve"> </w:t>
      </w:r>
    </w:p>
    <w:p w:rsidR="00D422F8" w:rsidRPr="00D422F8" w:rsidRDefault="00D422F8" w:rsidP="00D422F8">
      <w:pPr>
        <w:widowControl/>
        <w:spacing w:after="0" w:line="240" w:lineRule="auto"/>
        <w:ind w:left="720"/>
        <w:jc w:val="both"/>
        <w:rPr>
          <w:rFonts w:ascii="Century Gothic" w:hAnsi="Century Gothic"/>
          <w:sz w:val="24"/>
          <w:szCs w:val="24"/>
        </w:rPr>
      </w:pPr>
    </w:p>
    <w:p w:rsidR="00536714" w:rsidRPr="00536714" w:rsidRDefault="002B7A94" w:rsidP="00536714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TCDHA</w:t>
      </w:r>
      <w:r w:rsidR="00536714" w:rsidRPr="00536714">
        <w:rPr>
          <w:rFonts w:ascii="Century Gothic" w:hAnsi="Century Gothic"/>
          <w:sz w:val="24"/>
          <w:szCs w:val="24"/>
        </w:rPr>
        <w:t xml:space="preserve"> does not guarantee employment for any student who successfully completes </w:t>
      </w:r>
      <w:r>
        <w:rPr>
          <w:rFonts w:ascii="Century Gothic" w:hAnsi="Century Gothic"/>
          <w:sz w:val="24"/>
          <w:szCs w:val="24"/>
        </w:rPr>
        <w:t xml:space="preserve">the </w:t>
      </w:r>
      <w:r w:rsidR="00ED4EC8">
        <w:rPr>
          <w:rFonts w:ascii="Century Gothic" w:hAnsi="Century Gothic"/>
          <w:sz w:val="24"/>
          <w:szCs w:val="24"/>
        </w:rPr>
        <w:t xml:space="preserve">Dental </w:t>
      </w:r>
      <w:r w:rsidR="001C1871">
        <w:rPr>
          <w:rFonts w:ascii="Century Gothic" w:hAnsi="Century Gothic"/>
          <w:sz w:val="24"/>
          <w:szCs w:val="24"/>
        </w:rPr>
        <w:t>Assisting Level II</w:t>
      </w:r>
      <w:r w:rsidR="00ED4EC8">
        <w:rPr>
          <w:rFonts w:ascii="Century Gothic" w:hAnsi="Century Gothic"/>
          <w:sz w:val="24"/>
          <w:szCs w:val="24"/>
        </w:rPr>
        <w:t xml:space="preserve"> Program</w:t>
      </w:r>
      <w:r>
        <w:rPr>
          <w:rFonts w:ascii="Century Gothic" w:hAnsi="Century Gothic"/>
          <w:sz w:val="24"/>
          <w:szCs w:val="24"/>
        </w:rPr>
        <w:t>.</w:t>
      </w:r>
    </w:p>
    <w:p w:rsidR="00D46102" w:rsidRPr="00536714" w:rsidRDefault="00D46102" w:rsidP="00536714">
      <w:pPr>
        <w:spacing w:line="276" w:lineRule="exact"/>
        <w:rPr>
          <w:rFonts w:ascii="Century Gothic" w:hAnsi="Century Gothic"/>
          <w:sz w:val="24"/>
          <w:szCs w:val="24"/>
        </w:rPr>
        <w:sectPr w:rsidR="00D46102" w:rsidRPr="00536714" w:rsidSect="0035570D">
          <w:type w:val="continuous"/>
          <w:pgSz w:w="12240" w:h="15840"/>
          <w:pgMar w:top="1440" w:right="1380" w:bottom="1200" w:left="1740" w:header="0" w:footer="0" w:gutter="0"/>
          <w:cols w:space="720" w:equalWidth="0">
            <w:col w:w="9120" w:space="0"/>
          </w:cols>
          <w:docGrid w:type="lines" w:linePitch="312"/>
        </w:sectPr>
      </w:pPr>
    </w:p>
    <w:bookmarkStart w:id="14" w:name="11"/>
    <w:bookmarkStart w:id="15" w:name="12"/>
    <w:bookmarkEnd w:id="14"/>
    <w:bookmarkEnd w:id="15"/>
    <w:p w:rsidR="00ED38F4" w:rsidRPr="00ED38F4" w:rsidRDefault="004E6E03" w:rsidP="00ED38F4">
      <w:pPr>
        <w:rPr>
          <w:rFonts w:ascii="Times New Roman" w:hAnsi="Times New Roman" w:cs="Times New Roman"/>
          <w:sz w:val="24"/>
          <w:szCs w:val="24"/>
        </w:rPr>
      </w:pPr>
      <w:r>
        <w:object w:dxaOrig="8640" w:dyaOrig="1876" w14:anchorId="15A318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92.1pt" o:ole="">
            <v:imagedata r:id="rId14" o:title=""/>
          </v:shape>
          <o:OLEObject Type="Embed" ProgID="Photoshop.Image.7" ShapeID="_x0000_i1025" DrawAspect="Content" ObjectID="_1493791909" r:id="rId15">
            <o:FieldCodes>\s</o:FieldCodes>
          </o:OLEObject>
        </w:object>
      </w:r>
    </w:p>
    <w:p w:rsidR="00ED38F4" w:rsidRDefault="00ED38F4" w:rsidP="00ED38F4">
      <w:pPr>
        <w:jc w:val="center"/>
        <w:rPr>
          <w:rFonts w:ascii="Century Gothic" w:hAnsi="Century Gothic" w:cs="Times New Roman"/>
          <w:b/>
          <w:sz w:val="24"/>
          <w:szCs w:val="24"/>
        </w:rPr>
      </w:pPr>
      <w:r w:rsidRPr="00ED38F4">
        <w:rPr>
          <w:rFonts w:ascii="Century Gothic" w:hAnsi="Century Gothic" w:cs="Times New Roman"/>
          <w:b/>
          <w:sz w:val="24"/>
          <w:szCs w:val="24"/>
        </w:rPr>
        <w:t>Program Fees</w:t>
      </w:r>
    </w:p>
    <w:p w:rsidR="004E6E03" w:rsidRPr="00ED38F4" w:rsidRDefault="004E6E03" w:rsidP="00ED38F4">
      <w:pPr>
        <w:jc w:val="center"/>
        <w:rPr>
          <w:rFonts w:ascii="Century Gothic" w:hAnsi="Century Gothic" w:cs="Times New Roman"/>
          <w:b/>
          <w:sz w:val="24"/>
          <w:szCs w:val="24"/>
        </w:rPr>
      </w:pPr>
    </w:p>
    <w:p w:rsidR="00ED38F4" w:rsidRPr="00ED38F4" w:rsidRDefault="00ED38F4" w:rsidP="00ED38F4">
      <w:pPr>
        <w:spacing w:after="0"/>
        <w:rPr>
          <w:rFonts w:ascii="Century Gothic" w:hAnsi="Century Gothic" w:cs="Times New Roman"/>
          <w:sz w:val="24"/>
          <w:szCs w:val="24"/>
        </w:rPr>
      </w:pPr>
      <w:r w:rsidRPr="00ED38F4">
        <w:rPr>
          <w:rFonts w:ascii="Century Gothic" w:hAnsi="Century Gothic" w:cs="Times New Roman"/>
          <w:sz w:val="24"/>
          <w:szCs w:val="24"/>
        </w:rPr>
        <w:t xml:space="preserve">The Toronto College of Dental Hygiene and Auxiliaries Inc. anticipated fees for the </w:t>
      </w:r>
      <w:r w:rsidR="000536E7">
        <w:rPr>
          <w:rFonts w:ascii="Century Gothic" w:hAnsi="Century Gothic" w:cs="Times New Roman"/>
          <w:sz w:val="24"/>
          <w:szCs w:val="24"/>
        </w:rPr>
        <w:t xml:space="preserve">Dental </w:t>
      </w:r>
      <w:r w:rsidR="001C1871">
        <w:rPr>
          <w:rFonts w:ascii="Century Gothic" w:hAnsi="Century Gothic" w:cs="Times New Roman"/>
          <w:sz w:val="24"/>
          <w:szCs w:val="24"/>
        </w:rPr>
        <w:t>Assisting Level II</w:t>
      </w:r>
      <w:r w:rsidR="000536E7">
        <w:rPr>
          <w:rFonts w:ascii="Century Gothic" w:hAnsi="Century Gothic" w:cs="Times New Roman"/>
          <w:sz w:val="24"/>
          <w:szCs w:val="24"/>
        </w:rPr>
        <w:t xml:space="preserve"> Program</w:t>
      </w:r>
      <w:r w:rsidRPr="00ED38F4">
        <w:rPr>
          <w:rFonts w:ascii="Century Gothic" w:hAnsi="Century Gothic" w:cs="Times New Roman"/>
          <w:sz w:val="24"/>
          <w:szCs w:val="24"/>
        </w:rPr>
        <w:t xml:space="preserve"> are as follows:</w:t>
      </w:r>
    </w:p>
    <w:p w:rsidR="00ED38F4" w:rsidRPr="00ED38F4" w:rsidRDefault="00ED38F4" w:rsidP="00ED38F4">
      <w:pPr>
        <w:spacing w:after="0"/>
        <w:rPr>
          <w:rFonts w:ascii="Century Gothic" w:hAnsi="Century Gothic" w:cs="Times New Roman"/>
          <w:sz w:val="24"/>
          <w:szCs w:val="24"/>
        </w:rPr>
      </w:pPr>
      <w:r w:rsidRPr="00ED38F4">
        <w:rPr>
          <w:rFonts w:ascii="Century Gothic" w:hAnsi="Century Gothic" w:cs="Times New Roman"/>
          <w:sz w:val="24"/>
          <w:szCs w:val="24"/>
        </w:rPr>
        <w:t>Tuition:</w:t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  <w:t xml:space="preserve"> </w:t>
      </w:r>
      <w:r>
        <w:rPr>
          <w:rFonts w:ascii="Century Gothic" w:hAnsi="Century Gothic" w:cs="Times New Roman"/>
          <w:sz w:val="24"/>
          <w:szCs w:val="24"/>
        </w:rPr>
        <w:t xml:space="preserve">          </w:t>
      </w:r>
      <w:r w:rsidRPr="00ED38F4">
        <w:rPr>
          <w:rFonts w:ascii="Century Gothic" w:hAnsi="Century Gothic" w:cs="Times New Roman"/>
          <w:sz w:val="24"/>
          <w:szCs w:val="24"/>
        </w:rPr>
        <w:t>$</w:t>
      </w:r>
      <w:r w:rsidR="000253A4">
        <w:rPr>
          <w:rFonts w:ascii="Century Gothic" w:hAnsi="Century Gothic" w:cs="Times New Roman"/>
          <w:sz w:val="24"/>
          <w:szCs w:val="24"/>
        </w:rPr>
        <w:t>3</w:t>
      </w:r>
      <w:r w:rsidRPr="00ED38F4">
        <w:rPr>
          <w:rFonts w:ascii="Century Gothic" w:hAnsi="Century Gothic" w:cs="Times New Roman"/>
          <w:sz w:val="24"/>
          <w:szCs w:val="24"/>
        </w:rPr>
        <w:t>,</w:t>
      </w:r>
      <w:r w:rsidR="000253A4">
        <w:rPr>
          <w:rFonts w:ascii="Century Gothic" w:hAnsi="Century Gothic" w:cs="Times New Roman"/>
          <w:sz w:val="24"/>
          <w:szCs w:val="24"/>
        </w:rPr>
        <w:t>090</w:t>
      </w:r>
      <w:r w:rsidRPr="00ED38F4">
        <w:rPr>
          <w:rFonts w:ascii="Century Gothic" w:hAnsi="Century Gothic" w:cs="Times New Roman"/>
          <w:sz w:val="24"/>
          <w:szCs w:val="24"/>
        </w:rPr>
        <w:t>.00</w:t>
      </w:r>
    </w:p>
    <w:p w:rsidR="00ED38F4" w:rsidRPr="00ED38F4" w:rsidRDefault="00ED38F4" w:rsidP="00ED38F4">
      <w:pPr>
        <w:spacing w:after="0"/>
        <w:rPr>
          <w:rFonts w:ascii="Century Gothic" w:hAnsi="Century Gothic" w:cs="Times New Roman"/>
          <w:sz w:val="24"/>
          <w:szCs w:val="24"/>
        </w:rPr>
      </w:pPr>
      <w:r w:rsidRPr="00ED38F4">
        <w:rPr>
          <w:rFonts w:ascii="Century Gothic" w:hAnsi="Century Gothic" w:cs="Times New Roman"/>
          <w:sz w:val="24"/>
          <w:szCs w:val="24"/>
        </w:rPr>
        <w:t>Additional Fees:</w:t>
      </w:r>
    </w:p>
    <w:p w:rsidR="00ED38F4" w:rsidRPr="00ED38F4" w:rsidRDefault="00ED38F4" w:rsidP="00ED38F4">
      <w:pPr>
        <w:spacing w:after="0"/>
        <w:rPr>
          <w:rFonts w:ascii="Century Gothic" w:hAnsi="Century Gothic" w:cs="Times New Roman"/>
          <w:sz w:val="24"/>
          <w:szCs w:val="24"/>
        </w:rPr>
      </w:pPr>
      <w:r w:rsidRPr="00ED38F4">
        <w:rPr>
          <w:rFonts w:ascii="Century Gothic" w:hAnsi="Century Gothic" w:cs="Times New Roman"/>
          <w:sz w:val="24"/>
          <w:szCs w:val="24"/>
        </w:rPr>
        <w:t>Books:</w:t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  <w:t xml:space="preserve">   </w:t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>
        <w:rPr>
          <w:rFonts w:ascii="Century Gothic" w:hAnsi="Century Gothic" w:cs="Times New Roman"/>
          <w:sz w:val="24"/>
          <w:szCs w:val="24"/>
        </w:rPr>
        <w:t xml:space="preserve"> </w:t>
      </w:r>
      <w:r w:rsidRPr="00ED38F4">
        <w:rPr>
          <w:rFonts w:ascii="Century Gothic" w:hAnsi="Century Gothic" w:cs="Times New Roman"/>
          <w:sz w:val="24"/>
          <w:szCs w:val="24"/>
        </w:rPr>
        <w:t>$</w:t>
      </w:r>
      <w:r w:rsidR="00C73415">
        <w:rPr>
          <w:rFonts w:ascii="Century Gothic" w:hAnsi="Century Gothic" w:cs="Times New Roman"/>
          <w:sz w:val="24"/>
          <w:szCs w:val="24"/>
        </w:rPr>
        <w:t>2</w:t>
      </w:r>
      <w:r w:rsidR="000253A4">
        <w:rPr>
          <w:rFonts w:ascii="Century Gothic" w:hAnsi="Century Gothic" w:cs="Times New Roman"/>
          <w:sz w:val="24"/>
          <w:szCs w:val="24"/>
        </w:rPr>
        <w:t>00</w:t>
      </w:r>
      <w:r w:rsidRPr="00ED38F4">
        <w:rPr>
          <w:rFonts w:ascii="Century Gothic" w:hAnsi="Century Gothic" w:cs="Times New Roman"/>
          <w:sz w:val="24"/>
          <w:szCs w:val="24"/>
        </w:rPr>
        <w:t>.00</w:t>
      </w:r>
    </w:p>
    <w:p w:rsidR="00ED38F4" w:rsidRPr="00ED38F4" w:rsidRDefault="00ED38F4" w:rsidP="00ED38F4">
      <w:pPr>
        <w:spacing w:after="0"/>
        <w:rPr>
          <w:rFonts w:ascii="Century Gothic" w:hAnsi="Century Gothic" w:cs="Times New Roman"/>
          <w:sz w:val="24"/>
          <w:szCs w:val="24"/>
        </w:rPr>
      </w:pPr>
      <w:r w:rsidRPr="00ED38F4">
        <w:rPr>
          <w:rFonts w:ascii="Century Gothic" w:hAnsi="Century Gothic" w:cs="Times New Roman"/>
          <w:sz w:val="24"/>
          <w:szCs w:val="24"/>
        </w:rPr>
        <w:t>Uniforms and Equipment</w:t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>
        <w:rPr>
          <w:rFonts w:ascii="Century Gothic" w:hAnsi="Century Gothic" w:cs="Times New Roman"/>
          <w:sz w:val="24"/>
          <w:szCs w:val="24"/>
        </w:rPr>
        <w:t xml:space="preserve"> </w:t>
      </w:r>
      <w:r w:rsidRPr="00ED38F4">
        <w:rPr>
          <w:rFonts w:ascii="Century Gothic" w:hAnsi="Century Gothic" w:cs="Times New Roman"/>
          <w:sz w:val="24"/>
          <w:szCs w:val="24"/>
        </w:rPr>
        <w:t>$</w:t>
      </w:r>
      <w:r w:rsidR="000253A4">
        <w:rPr>
          <w:rFonts w:ascii="Century Gothic" w:hAnsi="Century Gothic" w:cs="Times New Roman"/>
          <w:sz w:val="24"/>
          <w:szCs w:val="24"/>
        </w:rPr>
        <w:t>15</w:t>
      </w:r>
      <w:r w:rsidRPr="00ED38F4">
        <w:rPr>
          <w:rFonts w:ascii="Century Gothic" w:hAnsi="Century Gothic" w:cs="Times New Roman"/>
          <w:sz w:val="24"/>
          <w:szCs w:val="24"/>
        </w:rPr>
        <w:t>.00</w:t>
      </w:r>
    </w:p>
    <w:p w:rsidR="00ED38F4" w:rsidRPr="00ED38F4" w:rsidRDefault="00ED38F4" w:rsidP="00ED38F4">
      <w:pPr>
        <w:spacing w:after="0"/>
        <w:rPr>
          <w:rFonts w:ascii="Century Gothic" w:hAnsi="Century Gothic" w:cs="Times New Roman"/>
          <w:sz w:val="24"/>
          <w:szCs w:val="24"/>
        </w:rPr>
      </w:pPr>
      <w:r w:rsidRPr="00ED38F4">
        <w:rPr>
          <w:rFonts w:ascii="Century Gothic" w:hAnsi="Century Gothic" w:cs="Times New Roman"/>
          <w:sz w:val="24"/>
          <w:szCs w:val="24"/>
        </w:rPr>
        <w:t>Expendable Materials</w:t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</w:r>
      <w:r w:rsidRPr="00ED38F4">
        <w:rPr>
          <w:rFonts w:ascii="Century Gothic" w:hAnsi="Century Gothic" w:cs="Times New Roman"/>
          <w:sz w:val="24"/>
          <w:szCs w:val="24"/>
        </w:rPr>
        <w:tab/>
        <w:t xml:space="preserve">  </w:t>
      </w:r>
      <w:r w:rsidRPr="00ED38F4">
        <w:rPr>
          <w:rFonts w:ascii="Century Gothic" w:hAnsi="Century Gothic" w:cs="Times New Roman"/>
          <w:sz w:val="24"/>
          <w:szCs w:val="24"/>
        </w:rPr>
        <w:tab/>
        <w:t xml:space="preserve"> </w:t>
      </w:r>
      <w:r>
        <w:rPr>
          <w:rFonts w:ascii="Century Gothic" w:hAnsi="Century Gothic" w:cs="Times New Roman"/>
          <w:sz w:val="24"/>
          <w:szCs w:val="24"/>
        </w:rPr>
        <w:t>$</w:t>
      </w:r>
      <w:r w:rsidR="000253A4">
        <w:rPr>
          <w:rFonts w:ascii="Century Gothic" w:hAnsi="Century Gothic" w:cs="Times New Roman"/>
          <w:sz w:val="24"/>
          <w:szCs w:val="24"/>
        </w:rPr>
        <w:t>61</w:t>
      </w:r>
      <w:r w:rsidRPr="00ED38F4">
        <w:rPr>
          <w:rFonts w:ascii="Century Gothic" w:hAnsi="Century Gothic" w:cs="Times New Roman"/>
          <w:sz w:val="24"/>
          <w:szCs w:val="24"/>
        </w:rPr>
        <w:t>0.00</w:t>
      </w:r>
    </w:p>
    <w:p w:rsidR="004E6E03" w:rsidRDefault="004A6463" w:rsidP="00ED38F4">
      <w:pPr>
        <w:rPr>
          <w:rFonts w:ascii="Century Gothic" w:hAnsi="Century Gothic" w:cs="Times New Roman"/>
          <w:sz w:val="24"/>
          <w:szCs w:val="24"/>
        </w:rPr>
      </w:pPr>
      <w:r>
        <w:rPr>
          <w:rFonts w:ascii="Century Gothic" w:hAnsi="Century Gothic" w:cs="Times New Roman"/>
          <w:sz w:val="24"/>
          <w:szCs w:val="24"/>
        </w:rPr>
        <w:pict w14:anchorId="2CF2B51E">
          <v:rect id="_x0000_i1026" style="width:0;height:1.5pt" o:hrstd="t" o:hr="t" fillcolor="#aca899" stroked="f"/>
        </w:pict>
      </w:r>
    </w:p>
    <w:p w:rsidR="00ED38F4" w:rsidRPr="00867950" w:rsidRDefault="00ED38F4" w:rsidP="00ED38F4">
      <w:pPr>
        <w:rPr>
          <w:rFonts w:ascii="Century Gothic" w:hAnsi="Century Gothic" w:cs="Times New Roman"/>
          <w:sz w:val="24"/>
          <w:szCs w:val="24"/>
        </w:rPr>
      </w:pPr>
      <w:r w:rsidRPr="00ED38F4">
        <w:rPr>
          <w:rFonts w:ascii="Century Gothic" w:hAnsi="Century Gothic" w:cs="Times New Roman"/>
          <w:b/>
          <w:sz w:val="24"/>
          <w:szCs w:val="24"/>
        </w:rPr>
        <w:t xml:space="preserve">Total </w:t>
      </w:r>
      <w:r w:rsidR="002B7A94">
        <w:rPr>
          <w:rFonts w:ascii="Century Gothic" w:hAnsi="Century Gothic" w:cs="Times New Roman"/>
          <w:b/>
          <w:sz w:val="24"/>
          <w:szCs w:val="24"/>
        </w:rPr>
        <w:t>for</w:t>
      </w:r>
      <w:r w:rsidRPr="00ED38F4">
        <w:rPr>
          <w:rFonts w:ascii="Century Gothic" w:hAnsi="Century Gothic" w:cs="Times New Roman"/>
          <w:b/>
          <w:sz w:val="24"/>
          <w:szCs w:val="24"/>
        </w:rPr>
        <w:t xml:space="preserve"> </w:t>
      </w:r>
      <w:r w:rsidR="000536E7">
        <w:rPr>
          <w:rFonts w:ascii="Century Gothic" w:hAnsi="Century Gothic" w:cs="Times New Roman"/>
          <w:b/>
          <w:sz w:val="24"/>
          <w:szCs w:val="24"/>
        </w:rPr>
        <w:t xml:space="preserve">Dental </w:t>
      </w:r>
      <w:r w:rsidR="001C1871">
        <w:rPr>
          <w:rFonts w:ascii="Century Gothic" w:hAnsi="Century Gothic" w:cs="Times New Roman"/>
          <w:b/>
          <w:sz w:val="24"/>
          <w:szCs w:val="24"/>
        </w:rPr>
        <w:t>Assisting Level II</w:t>
      </w:r>
      <w:r w:rsidR="000536E7">
        <w:rPr>
          <w:rFonts w:ascii="Century Gothic" w:hAnsi="Century Gothic" w:cs="Times New Roman"/>
          <w:b/>
          <w:sz w:val="24"/>
          <w:szCs w:val="24"/>
        </w:rPr>
        <w:t xml:space="preserve"> Program</w:t>
      </w:r>
      <w:r w:rsidR="0020317B" w:rsidRPr="00ED38F4">
        <w:rPr>
          <w:rFonts w:ascii="Century Gothic" w:hAnsi="Century Gothic" w:cs="Times New Roman"/>
          <w:b/>
          <w:sz w:val="24"/>
          <w:szCs w:val="24"/>
        </w:rPr>
        <w:t xml:space="preserve"> $</w:t>
      </w:r>
      <w:r w:rsidR="000253A4">
        <w:rPr>
          <w:rFonts w:ascii="Century Gothic" w:hAnsi="Century Gothic" w:cs="Times New Roman"/>
          <w:b/>
          <w:sz w:val="24"/>
          <w:szCs w:val="24"/>
        </w:rPr>
        <w:t>3</w:t>
      </w:r>
      <w:r w:rsidRPr="00ED38F4">
        <w:rPr>
          <w:rFonts w:ascii="Century Gothic" w:hAnsi="Century Gothic" w:cs="Times New Roman"/>
          <w:b/>
          <w:sz w:val="24"/>
          <w:szCs w:val="24"/>
        </w:rPr>
        <w:t>,</w:t>
      </w:r>
      <w:r w:rsidR="000253A4">
        <w:rPr>
          <w:rFonts w:ascii="Century Gothic" w:hAnsi="Century Gothic" w:cs="Times New Roman"/>
          <w:b/>
          <w:sz w:val="24"/>
          <w:szCs w:val="24"/>
        </w:rPr>
        <w:t>915</w:t>
      </w:r>
      <w:r w:rsidRPr="00ED38F4">
        <w:rPr>
          <w:rFonts w:ascii="Century Gothic" w:hAnsi="Century Gothic" w:cs="Times New Roman"/>
          <w:b/>
          <w:sz w:val="24"/>
          <w:szCs w:val="24"/>
        </w:rPr>
        <w:t>.00</w:t>
      </w:r>
    </w:p>
    <w:p w:rsidR="00ED38F4" w:rsidRDefault="00D56542" w:rsidP="00867950">
      <w:pPr>
        <w:spacing w:after="0" w:line="276" w:lineRule="exact"/>
        <w:rPr>
          <w:rFonts w:ascii="Century Gothic" w:hAnsi="Century Gothic" w:cs="Times New Roman"/>
          <w:b/>
          <w:noProof/>
          <w:color w:val="000000"/>
          <w:spacing w:val="-1"/>
          <w:sz w:val="24"/>
        </w:rPr>
      </w:pPr>
      <w:r>
        <w:rPr>
          <w:rFonts w:ascii="Century Gothic" w:hAnsi="Century Gothic" w:cs="Times New Roman"/>
          <w:b/>
          <w:noProof/>
          <w:color w:val="000000"/>
          <w:spacing w:val="-1"/>
          <w:sz w:val="24"/>
        </w:rPr>
        <w:t>*</w:t>
      </w:r>
      <w:r w:rsidRPr="004E6E03">
        <w:rPr>
          <w:rFonts w:ascii="Century Gothic" w:hAnsi="Century Gothic" w:cs="Times New Roman"/>
          <w:noProof/>
          <w:color w:val="000000"/>
          <w:spacing w:val="-1"/>
          <w:sz w:val="24"/>
        </w:rPr>
        <w:t>Book fees may be subject to change due to</w:t>
      </w:r>
      <w:r w:rsidR="00C540F3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price</w:t>
      </w:r>
      <w:r w:rsidRPr="004E6E03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increase</w:t>
      </w:r>
      <w:r w:rsidR="00C540F3">
        <w:rPr>
          <w:rFonts w:ascii="Century Gothic" w:hAnsi="Century Gothic" w:cs="Times New Roman"/>
          <w:noProof/>
          <w:color w:val="000000"/>
          <w:spacing w:val="-1"/>
          <w:sz w:val="24"/>
        </w:rPr>
        <w:t>s</w:t>
      </w:r>
      <w:r w:rsidRPr="004E6E03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 by </w:t>
      </w:r>
      <w:r w:rsidR="00C540F3">
        <w:rPr>
          <w:rFonts w:ascii="Century Gothic" w:hAnsi="Century Gothic" w:cs="Times New Roman"/>
          <w:noProof/>
          <w:color w:val="000000"/>
          <w:spacing w:val="-1"/>
          <w:sz w:val="24"/>
        </w:rPr>
        <w:t xml:space="preserve">book </w:t>
      </w:r>
      <w:r w:rsidRPr="004E6E03">
        <w:rPr>
          <w:rFonts w:ascii="Century Gothic" w:hAnsi="Century Gothic" w:cs="Times New Roman"/>
          <w:noProof/>
          <w:color w:val="000000"/>
          <w:spacing w:val="-1"/>
          <w:sz w:val="24"/>
        </w:rPr>
        <w:t>publishers.</w:t>
      </w:r>
    </w:p>
    <w:p w:rsidR="00D56542" w:rsidRPr="00EE4BEA" w:rsidRDefault="00D56542" w:rsidP="00867950">
      <w:pPr>
        <w:spacing w:after="0" w:line="276" w:lineRule="exact"/>
        <w:rPr>
          <w:rFonts w:ascii="Century Gothic" w:hAnsi="Century Gothic" w:cs="Times New Roman"/>
          <w:b/>
          <w:noProof/>
          <w:color w:val="0070C0"/>
          <w:spacing w:val="-1"/>
          <w:sz w:val="24"/>
        </w:rPr>
      </w:pPr>
    </w:p>
    <w:p w:rsidR="004E6E03" w:rsidRDefault="004E6E03" w:rsidP="00867950">
      <w:pPr>
        <w:pStyle w:val="Subtitle"/>
        <w:jc w:val="left"/>
        <w:rPr>
          <w:rFonts w:ascii="Century Gothic" w:hAnsi="Century Gothic"/>
          <w:bCs/>
          <w:szCs w:val="24"/>
        </w:rPr>
      </w:pPr>
    </w:p>
    <w:p w:rsidR="00867950" w:rsidRDefault="00867950" w:rsidP="00867950">
      <w:pPr>
        <w:pStyle w:val="Subtitle"/>
        <w:jc w:val="left"/>
        <w:rPr>
          <w:rStyle w:val="Hyperlink"/>
          <w:rFonts w:ascii="Century Gothic" w:hAnsi="Century Gothic"/>
          <w:bCs/>
          <w:color w:val="auto"/>
          <w:szCs w:val="24"/>
        </w:rPr>
      </w:pPr>
      <w:r w:rsidRPr="00867950">
        <w:rPr>
          <w:rFonts w:ascii="Century Gothic" w:hAnsi="Century Gothic"/>
          <w:bCs/>
          <w:szCs w:val="24"/>
        </w:rPr>
        <w:t xml:space="preserve">Students enrolled in the </w:t>
      </w:r>
      <w:r w:rsidR="000536E7">
        <w:rPr>
          <w:rFonts w:ascii="Century Gothic" w:hAnsi="Century Gothic"/>
          <w:bCs/>
          <w:szCs w:val="24"/>
        </w:rPr>
        <w:t xml:space="preserve">Dental </w:t>
      </w:r>
      <w:r w:rsidR="001C1871">
        <w:rPr>
          <w:rFonts w:ascii="Century Gothic" w:hAnsi="Century Gothic"/>
          <w:bCs/>
          <w:szCs w:val="24"/>
        </w:rPr>
        <w:t>Assisting Level II</w:t>
      </w:r>
      <w:r w:rsidR="000536E7">
        <w:rPr>
          <w:rFonts w:ascii="Century Gothic" w:hAnsi="Century Gothic"/>
          <w:bCs/>
          <w:szCs w:val="24"/>
        </w:rPr>
        <w:t xml:space="preserve"> Program</w:t>
      </w:r>
      <w:r w:rsidRPr="00867950">
        <w:rPr>
          <w:rFonts w:ascii="Century Gothic" w:hAnsi="Century Gothic"/>
          <w:bCs/>
          <w:szCs w:val="24"/>
        </w:rPr>
        <w:t xml:space="preserve"> may be eligible, for loans, grants, or awards granted under the Ontario Students Assistance Program (OSAP).</w:t>
      </w:r>
      <w:r w:rsidR="00EF63C2">
        <w:rPr>
          <w:rFonts w:ascii="Century Gothic" w:hAnsi="Century Gothic"/>
          <w:bCs/>
          <w:szCs w:val="24"/>
        </w:rPr>
        <w:t xml:space="preserve"> </w:t>
      </w:r>
      <w:r w:rsidRPr="00867950">
        <w:rPr>
          <w:rFonts w:ascii="Century Gothic" w:hAnsi="Century Gothic"/>
          <w:bCs/>
          <w:szCs w:val="24"/>
        </w:rPr>
        <w:t xml:space="preserve">The OSAP website is as follows: </w:t>
      </w:r>
      <w:hyperlink r:id="rId16" w:history="1">
        <w:r w:rsidRPr="00867950">
          <w:rPr>
            <w:rStyle w:val="Hyperlink"/>
            <w:rFonts w:ascii="Century Gothic" w:hAnsi="Century Gothic"/>
            <w:bCs/>
            <w:color w:val="auto"/>
            <w:szCs w:val="24"/>
          </w:rPr>
          <w:t>https://osap.gov.on.ca/OSAPPortal</w:t>
        </w:r>
      </w:hyperlink>
    </w:p>
    <w:p w:rsidR="003C0548" w:rsidRPr="00867950" w:rsidRDefault="001A69BE" w:rsidP="00867950">
      <w:pPr>
        <w:pStyle w:val="Subtitle"/>
        <w:jc w:val="left"/>
        <w:rPr>
          <w:rFonts w:ascii="Century Gothic" w:hAnsi="Century Gothic"/>
          <w:bCs/>
          <w:szCs w:val="24"/>
        </w:rPr>
      </w:pPr>
      <w:r>
        <w:rPr>
          <w:rFonts w:ascii="Century Gothic" w:hAnsi="Century Gothic"/>
          <w:bCs/>
          <w:szCs w:val="24"/>
        </w:rPr>
        <w:t xml:space="preserve"> </w:t>
      </w:r>
    </w:p>
    <w:p w:rsidR="004E6E03" w:rsidRPr="004E6E03" w:rsidRDefault="004E6E03" w:rsidP="00867950">
      <w:pPr>
        <w:pStyle w:val="Subtitle"/>
        <w:jc w:val="left"/>
        <w:rPr>
          <w:rFonts w:ascii="Century Gothic" w:hAnsi="Century Gothic"/>
          <w:bCs/>
          <w:szCs w:val="24"/>
          <w:lang w:eastAsia="en-US"/>
        </w:rPr>
      </w:pPr>
    </w:p>
    <w:p w:rsidR="00867950" w:rsidRDefault="00867950" w:rsidP="00867950">
      <w:pPr>
        <w:pStyle w:val="Subtitle"/>
        <w:jc w:val="left"/>
        <w:rPr>
          <w:rFonts w:ascii="Century Gothic" w:hAnsi="Century Gothic"/>
          <w:szCs w:val="24"/>
          <w:lang w:eastAsia="en-US"/>
        </w:rPr>
      </w:pPr>
      <w:r w:rsidRPr="004E6E03">
        <w:rPr>
          <w:rFonts w:ascii="Century Gothic" w:hAnsi="Century Gothic"/>
          <w:bCs/>
          <w:szCs w:val="24"/>
          <w:lang w:eastAsia="en-US"/>
        </w:rPr>
        <w:t>The National Student Loans Service Centre address is as follows</w:t>
      </w:r>
      <w:r w:rsidR="00C540F3" w:rsidRPr="004E6E03">
        <w:rPr>
          <w:rFonts w:ascii="Century Gothic" w:hAnsi="Century Gothic"/>
          <w:bCs/>
          <w:szCs w:val="24"/>
          <w:lang w:eastAsia="en-US"/>
        </w:rPr>
        <w:t xml:space="preserve">: </w:t>
      </w:r>
      <w:r w:rsidRPr="00867950">
        <w:rPr>
          <w:rFonts w:ascii="Century Gothic" w:hAnsi="Century Gothic"/>
          <w:szCs w:val="24"/>
          <w:lang w:eastAsia="en-US"/>
        </w:rPr>
        <w:br/>
        <w:t>P.O. Box 4030, Mississauga, Ontario L5A 4M4</w:t>
      </w:r>
    </w:p>
    <w:p w:rsidR="004E6E03" w:rsidRDefault="004E6E03" w:rsidP="00867950">
      <w:pPr>
        <w:pStyle w:val="Subtitle"/>
        <w:jc w:val="left"/>
        <w:rPr>
          <w:rFonts w:ascii="Century Gothic" w:hAnsi="Century Gothic"/>
          <w:szCs w:val="24"/>
          <w:lang w:eastAsia="en-US"/>
        </w:rPr>
      </w:pPr>
    </w:p>
    <w:p w:rsidR="004E6E03" w:rsidRDefault="004E6E03" w:rsidP="00867950">
      <w:pPr>
        <w:pStyle w:val="Subtitle"/>
        <w:jc w:val="left"/>
        <w:rPr>
          <w:rFonts w:ascii="Century Gothic" w:hAnsi="Century Gothic"/>
          <w:szCs w:val="24"/>
          <w:lang w:eastAsia="en-US"/>
        </w:rPr>
      </w:pPr>
    </w:p>
    <w:p w:rsidR="008015A1" w:rsidRDefault="008015A1" w:rsidP="00867950">
      <w:pPr>
        <w:pStyle w:val="Subtitle"/>
        <w:jc w:val="left"/>
        <w:rPr>
          <w:rFonts w:ascii="Century Gothic" w:hAnsi="Century Gothic"/>
          <w:szCs w:val="24"/>
          <w:lang w:eastAsia="en-US"/>
        </w:rPr>
      </w:pPr>
    </w:p>
    <w:p w:rsidR="008015A1" w:rsidRDefault="008015A1" w:rsidP="00867950">
      <w:pPr>
        <w:pStyle w:val="Subtitle"/>
        <w:jc w:val="left"/>
        <w:rPr>
          <w:rFonts w:ascii="Century Gothic" w:hAnsi="Century Gothic"/>
          <w:szCs w:val="24"/>
          <w:lang w:eastAsia="en-US"/>
        </w:rPr>
      </w:pPr>
    </w:p>
    <w:p w:rsidR="004E6E03" w:rsidRDefault="004E6E03" w:rsidP="00867950">
      <w:pPr>
        <w:pStyle w:val="Subtitle"/>
        <w:jc w:val="left"/>
        <w:rPr>
          <w:rFonts w:ascii="Century Gothic" w:hAnsi="Century Gothic"/>
          <w:szCs w:val="24"/>
          <w:lang w:eastAsia="en-US"/>
        </w:rPr>
      </w:pPr>
    </w:p>
    <w:p w:rsidR="004E6E03" w:rsidRDefault="004E6E03" w:rsidP="00867950">
      <w:pPr>
        <w:pStyle w:val="Subtitle"/>
        <w:jc w:val="left"/>
        <w:rPr>
          <w:rFonts w:ascii="Century Gothic" w:hAnsi="Century Gothic"/>
          <w:szCs w:val="24"/>
          <w:lang w:eastAsia="en-US"/>
        </w:rPr>
      </w:pPr>
    </w:p>
    <w:p w:rsidR="004E6E03" w:rsidRDefault="004E6E03" w:rsidP="00867950">
      <w:pPr>
        <w:pStyle w:val="Subtitle"/>
        <w:jc w:val="left"/>
        <w:rPr>
          <w:rFonts w:ascii="Century Gothic" w:hAnsi="Century Gothic"/>
          <w:szCs w:val="24"/>
          <w:lang w:eastAsia="en-US"/>
        </w:rPr>
      </w:pPr>
    </w:p>
    <w:p w:rsidR="004E6E03" w:rsidRPr="00867950" w:rsidRDefault="004E6E03" w:rsidP="00867950">
      <w:pPr>
        <w:pStyle w:val="Subtitle"/>
        <w:jc w:val="left"/>
        <w:rPr>
          <w:rFonts w:ascii="Century Gothic" w:hAnsi="Century Gothic"/>
          <w:bCs/>
          <w:szCs w:val="24"/>
        </w:rPr>
      </w:pPr>
    </w:p>
    <w:p w:rsidR="001965F6" w:rsidRDefault="004978E7" w:rsidP="001965F6">
      <w:pPr>
        <w:spacing w:after="0"/>
      </w:pPr>
      <w:r>
        <w:object w:dxaOrig="8640" w:dyaOrig="1876" w14:anchorId="761B0115">
          <v:shape id="_x0000_i1027" type="#_x0000_t75" style="width:6in;height:92.1pt" o:ole="">
            <v:imagedata r:id="rId14" o:title=""/>
          </v:shape>
          <o:OLEObject Type="Embed" ProgID="Photoshop.Image.7" ShapeID="_x0000_i1027" DrawAspect="Content" ObjectID="_1493791910" r:id="rId17">
            <o:FieldCodes>\s</o:FieldCodes>
          </o:OLEObject>
        </w:object>
      </w:r>
    </w:p>
    <w:p w:rsidR="004978E7" w:rsidRDefault="004978E7" w:rsidP="001965F6">
      <w:pPr>
        <w:spacing w:after="0"/>
        <w:ind w:left="1680" w:firstLine="420"/>
        <w:rPr>
          <w:rFonts w:ascii="Century Gothic" w:hAnsi="Century Gothic"/>
          <w:b/>
          <w:sz w:val="24"/>
          <w:szCs w:val="24"/>
          <w:u w:val="single"/>
        </w:rPr>
      </w:pPr>
      <w:r w:rsidRPr="00B61D4E">
        <w:rPr>
          <w:rFonts w:ascii="Century Gothic" w:hAnsi="Century Gothic"/>
          <w:b/>
          <w:sz w:val="24"/>
          <w:szCs w:val="24"/>
          <w:u w:val="single"/>
        </w:rPr>
        <w:t>COMMON QUESTIONS AND ANSWERS</w:t>
      </w:r>
    </w:p>
    <w:p w:rsidR="00503C0C" w:rsidRDefault="00503C0C" w:rsidP="004978E7">
      <w:pPr>
        <w:spacing w:after="0"/>
        <w:rPr>
          <w:rFonts w:ascii="Century Gothic" w:hAnsi="Century Gothic"/>
          <w:b/>
          <w:i/>
          <w:sz w:val="24"/>
          <w:szCs w:val="24"/>
        </w:rPr>
      </w:pPr>
    </w:p>
    <w:p w:rsidR="001E5B47" w:rsidRPr="001A4529" w:rsidRDefault="00AF5DF4" w:rsidP="001E5B47">
      <w:pPr>
        <w:tabs>
          <w:tab w:val="left" w:pos="1080"/>
          <w:tab w:val="left" w:pos="1440"/>
          <w:tab w:val="left" w:pos="1800"/>
          <w:tab w:val="left" w:pos="10260"/>
        </w:tabs>
        <w:spacing w:line="320" w:lineRule="exact"/>
        <w:ind w:right="540"/>
        <w:rPr>
          <w:rFonts w:ascii="Century Gothic" w:hAnsi="Century Gothic"/>
          <w:b/>
          <w:bCs/>
          <w:sz w:val="24"/>
          <w:szCs w:val="24"/>
        </w:rPr>
      </w:pPr>
      <w:r w:rsidRPr="001A4529">
        <w:rPr>
          <w:rFonts w:ascii="Century Gothic" w:hAnsi="Century Gothic"/>
          <w:b/>
          <w:bCs/>
          <w:sz w:val="24"/>
          <w:szCs w:val="24"/>
        </w:rPr>
        <w:t xml:space="preserve">Is </w:t>
      </w:r>
      <w:r w:rsidR="00BD0456" w:rsidRPr="00BD0456">
        <w:rPr>
          <w:rFonts w:ascii="Century Gothic" w:hAnsi="Century Gothic"/>
          <w:b/>
          <w:bCs/>
          <w:sz w:val="24"/>
          <w:szCs w:val="24"/>
        </w:rPr>
        <w:t xml:space="preserve">the Dental Assisting Level </w:t>
      </w:r>
      <w:r w:rsidR="00790B92">
        <w:rPr>
          <w:rFonts w:ascii="Century Gothic" w:hAnsi="Century Gothic"/>
          <w:b/>
          <w:bCs/>
          <w:sz w:val="24"/>
          <w:szCs w:val="24"/>
        </w:rPr>
        <w:t>II</w:t>
      </w:r>
      <w:r w:rsidR="00BD0456" w:rsidRPr="00BD0456">
        <w:rPr>
          <w:rFonts w:ascii="Century Gothic" w:hAnsi="Century Gothic"/>
          <w:b/>
          <w:bCs/>
          <w:sz w:val="24"/>
          <w:szCs w:val="24"/>
        </w:rPr>
        <w:t xml:space="preserve"> Program</w:t>
      </w:r>
      <w:r w:rsidRPr="001A4529">
        <w:rPr>
          <w:rFonts w:ascii="Century Gothic" w:hAnsi="Century Gothic"/>
          <w:b/>
          <w:bCs/>
          <w:sz w:val="24"/>
          <w:szCs w:val="24"/>
        </w:rPr>
        <w:t xml:space="preserve"> </w:t>
      </w:r>
      <w:r w:rsidR="00E6796C" w:rsidRPr="001A4529">
        <w:rPr>
          <w:rFonts w:ascii="Century Gothic" w:hAnsi="Century Gothic"/>
          <w:b/>
          <w:bCs/>
          <w:sz w:val="24"/>
          <w:szCs w:val="24"/>
        </w:rPr>
        <w:t>r</w:t>
      </w:r>
      <w:r w:rsidRPr="001A4529">
        <w:rPr>
          <w:rFonts w:ascii="Century Gothic" w:hAnsi="Century Gothic"/>
          <w:b/>
          <w:bCs/>
          <w:sz w:val="24"/>
          <w:szCs w:val="24"/>
        </w:rPr>
        <w:t xml:space="preserve">egistered with the </w:t>
      </w:r>
      <w:r w:rsidR="001E5B47" w:rsidRPr="001A4529">
        <w:rPr>
          <w:rFonts w:ascii="Century Gothic" w:hAnsi="Century Gothic"/>
          <w:b/>
          <w:bCs/>
          <w:sz w:val="24"/>
          <w:szCs w:val="24"/>
        </w:rPr>
        <w:t>Ministry of Training, Colleges and Universities (</w:t>
      </w:r>
      <w:r w:rsidR="00271637" w:rsidRPr="001A4529">
        <w:rPr>
          <w:rFonts w:ascii="Century Gothic" w:hAnsi="Century Gothic"/>
          <w:b/>
          <w:bCs/>
          <w:sz w:val="24"/>
          <w:szCs w:val="24"/>
        </w:rPr>
        <w:t>MTCU</w:t>
      </w:r>
      <w:r w:rsidR="001E5B47" w:rsidRPr="001A4529">
        <w:rPr>
          <w:rFonts w:ascii="Century Gothic" w:hAnsi="Century Gothic"/>
          <w:b/>
          <w:bCs/>
          <w:sz w:val="24"/>
          <w:szCs w:val="24"/>
        </w:rPr>
        <w:t>)</w:t>
      </w:r>
      <w:r w:rsidR="00271637" w:rsidRPr="001A4529">
        <w:rPr>
          <w:rFonts w:ascii="Century Gothic" w:hAnsi="Century Gothic"/>
          <w:b/>
          <w:bCs/>
          <w:sz w:val="24"/>
          <w:szCs w:val="24"/>
        </w:rPr>
        <w:t>?</w:t>
      </w:r>
    </w:p>
    <w:p w:rsidR="001E5B47" w:rsidRDefault="00BD0456" w:rsidP="001E5B47">
      <w:pPr>
        <w:spacing w:after="0"/>
        <w:rPr>
          <w:rFonts w:ascii="Century Gothic" w:hAnsi="Century Gothic"/>
          <w:bCs/>
          <w:iCs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The Dental Assisting Level </w:t>
      </w:r>
      <w:r w:rsidR="00790B92">
        <w:rPr>
          <w:rFonts w:ascii="Century Gothic" w:hAnsi="Century Gothic"/>
          <w:sz w:val="24"/>
          <w:szCs w:val="24"/>
        </w:rPr>
        <w:t>II</w:t>
      </w:r>
      <w:r>
        <w:rPr>
          <w:rFonts w:ascii="Century Gothic" w:hAnsi="Century Gothic"/>
          <w:sz w:val="24"/>
          <w:szCs w:val="24"/>
        </w:rPr>
        <w:t xml:space="preserve"> Program</w:t>
      </w:r>
      <w:r w:rsidR="001E5B47" w:rsidRPr="001E5B47">
        <w:rPr>
          <w:rFonts w:ascii="Century Gothic" w:hAnsi="Century Gothic"/>
          <w:bCs/>
          <w:iCs/>
          <w:sz w:val="24"/>
          <w:szCs w:val="24"/>
        </w:rPr>
        <w:t xml:space="preserve"> is approved under the Private Career Colleges Act, 2005</w:t>
      </w:r>
      <w:r w:rsidR="001A4529">
        <w:rPr>
          <w:rFonts w:ascii="Century Gothic" w:hAnsi="Century Gothic"/>
          <w:bCs/>
          <w:iCs/>
          <w:sz w:val="24"/>
          <w:szCs w:val="24"/>
        </w:rPr>
        <w:t>.</w:t>
      </w:r>
    </w:p>
    <w:p w:rsidR="001E5B47" w:rsidRPr="001E5B47" w:rsidRDefault="00BD0456" w:rsidP="001E5B47">
      <w:pPr>
        <w:spacing w:after="0"/>
        <w:rPr>
          <w:rFonts w:ascii="Century Gothic" w:hAnsi="Century Gothic"/>
          <w:bCs/>
          <w:iCs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The Dental Assisting Level </w:t>
      </w:r>
      <w:r w:rsidR="00790B92">
        <w:rPr>
          <w:rFonts w:ascii="Century Gothic" w:hAnsi="Century Gothic"/>
          <w:sz w:val="24"/>
          <w:szCs w:val="24"/>
        </w:rPr>
        <w:t>II</w:t>
      </w:r>
      <w:r>
        <w:rPr>
          <w:rFonts w:ascii="Century Gothic" w:hAnsi="Century Gothic"/>
          <w:sz w:val="24"/>
          <w:szCs w:val="24"/>
        </w:rPr>
        <w:t xml:space="preserve"> Program</w:t>
      </w:r>
      <w:r w:rsidRPr="001E5B47">
        <w:rPr>
          <w:rFonts w:ascii="Century Gothic" w:hAnsi="Century Gothic"/>
          <w:bCs/>
          <w:iCs/>
          <w:sz w:val="24"/>
          <w:szCs w:val="24"/>
        </w:rPr>
        <w:t xml:space="preserve"> </w:t>
      </w:r>
      <w:r w:rsidR="001E5B47" w:rsidRPr="001E5B47">
        <w:rPr>
          <w:rFonts w:ascii="Century Gothic" w:hAnsi="Century Gothic"/>
          <w:bCs/>
          <w:iCs/>
          <w:sz w:val="24"/>
          <w:szCs w:val="24"/>
        </w:rPr>
        <w:t>is registered under the Private Career Colleges Act, 2005</w:t>
      </w:r>
      <w:r w:rsidR="001A4529">
        <w:rPr>
          <w:rFonts w:ascii="Century Gothic" w:hAnsi="Century Gothic"/>
          <w:bCs/>
          <w:iCs/>
          <w:sz w:val="24"/>
          <w:szCs w:val="24"/>
        </w:rPr>
        <w:t>.</w:t>
      </w:r>
    </w:p>
    <w:p w:rsidR="001E5B47" w:rsidRPr="00B61D4E" w:rsidRDefault="001E5B47" w:rsidP="004978E7">
      <w:pPr>
        <w:spacing w:after="0"/>
        <w:rPr>
          <w:rFonts w:ascii="Century Gothic" w:hAnsi="Century Gothic"/>
          <w:sz w:val="24"/>
          <w:szCs w:val="24"/>
        </w:rPr>
      </w:pPr>
    </w:p>
    <w:p w:rsidR="004978E7" w:rsidRPr="001A4529" w:rsidRDefault="004978E7" w:rsidP="004978E7">
      <w:pPr>
        <w:spacing w:after="0"/>
        <w:rPr>
          <w:rFonts w:ascii="Century Gothic" w:hAnsi="Century Gothic"/>
          <w:b/>
          <w:sz w:val="24"/>
          <w:szCs w:val="24"/>
        </w:rPr>
      </w:pPr>
      <w:r w:rsidRPr="001A4529">
        <w:rPr>
          <w:rFonts w:ascii="Century Gothic" w:hAnsi="Century Gothic"/>
          <w:b/>
          <w:sz w:val="24"/>
          <w:szCs w:val="24"/>
        </w:rPr>
        <w:t xml:space="preserve">Do </w:t>
      </w:r>
      <w:r w:rsidR="001A4529" w:rsidRPr="001A4529">
        <w:rPr>
          <w:rFonts w:ascii="Century Gothic" w:hAnsi="Century Gothic"/>
          <w:b/>
          <w:sz w:val="24"/>
          <w:szCs w:val="24"/>
        </w:rPr>
        <w:t>students</w:t>
      </w:r>
      <w:r w:rsidRPr="001A4529">
        <w:rPr>
          <w:rFonts w:ascii="Century Gothic" w:hAnsi="Century Gothic"/>
          <w:b/>
          <w:sz w:val="24"/>
          <w:szCs w:val="24"/>
        </w:rPr>
        <w:t xml:space="preserve"> receive a certificate or a diploma once </w:t>
      </w:r>
      <w:r w:rsidR="001A4529">
        <w:rPr>
          <w:rFonts w:ascii="Century Gothic" w:hAnsi="Century Gothic"/>
          <w:b/>
          <w:sz w:val="24"/>
          <w:szCs w:val="24"/>
        </w:rPr>
        <w:t>they</w:t>
      </w:r>
      <w:r w:rsidRPr="001A4529">
        <w:rPr>
          <w:rFonts w:ascii="Century Gothic" w:hAnsi="Century Gothic"/>
          <w:b/>
          <w:sz w:val="24"/>
          <w:szCs w:val="24"/>
        </w:rPr>
        <w:t xml:space="preserve"> complete the program at the TCDHA?</w:t>
      </w:r>
    </w:p>
    <w:p w:rsidR="004978E7" w:rsidRDefault="004978E7" w:rsidP="004978E7">
      <w:pPr>
        <w:spacing w:after="0"/>
        <w:rPr>
          <w:rFonts w:ascii="Century Gothic" w:hAnsi="Century Gothic"/>
          <w:sz w:val="24"/>
          <w:szCs w:val="24"/>
        </w:rPr>
      </w:pPr>
      <w:r w:rsidRPr="00B61D4E">
        <w:rPr>
          <w:rFonts w:ascii="Century Gothic" w:hAnsi="Century Gothic"/>
          <w:sz w:val="24"/>
          <w:szCs w:val="24"/>
        </w:rPr>
        <w:t xml:space="preserve">Upon successfully </w:t>
      </w:r>
      <w:r w:rsidR="001A4529">
        <w:rPr>
          <w:rFonts w:ascii="Century Gothic" w:hAnsi="Century Gothic"/>
          <w:sz w:val="24"/>
          <w:szCs w:val="24"/>
        </w:rPr>
        <w:t>completion of</w:t>
      </w:r>
      <w:r w:rsidRPr="00B61D4E">
        <w:rPr>
          <w:rFonts w:ascii="Century Gothic" w:hAnsi="Century Gothic"/>
          <w:sz w:val="24"/>
          <w:szCs w:val="24"/>
        </w:rPr>
        <w:t xml:space="preserve"> </w:t>
      </w:r>
      <w:r w:rsidR="00BD0456">
        <w:rPr>
          <w:rFonts w:ascii="Century Gothic" w:hAnsi="Century Gothic"/>
          <w:sz w:val="24"/>
          <w:szCs w:val="24"/>
        </w:rPr>
        <w:t>the Dental Assisting Level I</w:t>
      </w:r>
      <w:r w:rsidR="009E5951">
        <w:rPr>
          <w:rFonts w:ascii="Century Gothic" w:hAnsi="Century Gothic"/>
          <w:sz w:val="24"/>
          <w:szCs w:val="24"/>
        </w:rPr>
        <w:t>I</w:t>
      </w:r>
      <w:r w:rsidR="00BD0456">
        <w:rPr>
          <w:rFonts w:ascii="Century Gothic" w:hAnsi="Century Gothic"/>
          <w:sz w:val="24"/>
          <w:szCs w:val="24"/>
        </w:rPr>
        <w:t xml:space="preserve"> Program</w:t>
      </w:r>
      <w:r w:rsidR="00BD0456" w:rsidRPr="00B61D4E">
        <w:rPr>
          <w:rFonts w:ascii="Century Gothic" w:hAnsi="Century Gothic"/>
          <w:sz w:val="24"/>
          <w:szCs w:val="24"/>
        </w:rPr>
        <w:t xml:space="preserve"> </w:t>
      </w:r>
      <w:r w:rsidRPr="00B61D4E">
        <w:rPr>
          <w:rFonts w:ascii="Century Gothic" w:hAnsi="Century Gothic"/>
          <w:sz w:val="24"/>
          <w:szCs w:val="24"/>
        </w:rPr>
        <w:t>offered at the TCDHA</w:t>
      </w:r>
      <w:r w:rsidR="001A4529">
        <w:rPr>
          <w:rFonts w:ascii="Century Gothic" w:hAnsi="Century Gothic"/>
          <w:sz w:val="24"/>
          <w:szCs w:val="24"/>
        </w:rPr>
        <w:t>,</w:t>
      </w:r>
      <w:r w:rsidRPr="00B61D4E">
        <w:rPr>
          <w:rFonts w:ascii="Century Gothic" w:hAnsi="Century Gothic"/>
          <w:sz w:val="24"/>
          <w:szCs w:val="24"/>
        </w:rPr>
        <w:t xml:space="preserve"> the student will receive an </w:t>
      </w:r>
      <w:r w:rsidR="00510956">
        <w:rPr>
          <w:rFonts w:ascii="Century Gothic" w:hAnsi="Century Gothic"/>
          <w:sz w:val="24"/>
          <w:szCs w:val="24"/>
        </w:rPr>
        <w:t>o</w:t>
      </w:r>
      <w:r w:rsidRPr="00B61D4E">
        <w:rPr>
          <w:rFonts w:ascii="Century Gothic" w:hAnsi="Century Gothic"/>
          <w:sz w:val="24"/>
          <w:szCs w:val="24"/>
        </w:rPr>
        <w:t xml:space="preserve">fficial </w:t>
      </w:r>
      <w:r w:rsidR="00510956">
        <w:rPr>
          <w:rFonts w:ascii="Century Gothic" w:hAnsi="Century Gothic"/>
          <w:sz w:val="24"/>
          <w:szCs w:val="24"/>
        </w:rPr>
        <w:t>diploma.</w:t>
      </w:r>
    </w:p>
    <w:p w:rsidR="00510956" w:rsidRPr="00B61D4E" w:rsidRDefault="00510956" w:rsidP="004978E7">
      <w:pPr>
        <w:spacing w:after="0"/>
        <w:rPr>
          <w:rFonts w:ascii="Century Gothic" w:hAnsi="Century Gothic"/>
          <w:sz w:val="24"/>
          <w:szCs w:val="24"/>
        </w:rPr>
      </w:pPr>
    </w:p>
    <w:p w:rsidR="004978E7" w:rsidRPr="001A4529" w:rsidRDefault="004978E7" w:rsidP="004978E7">
      <w:pPr>
        <w:spacing w:after="0"/>
        <w:rPr>
          <w:rFonts w:ascii="Century Gothic" w:hAnsi="Century Gothic"/>
          <w:b/>
          <w:sz w:val="24"/>
          <w:szCs w:val="24"/>
        </w:rPr>
      </w:pPr>
      <w:r w:rsidRPr="001A4529">
        <w:rPr>
          <w:rFonts w:ascii="Century Gothic" w:hAnsi="Century Gothic"/>
          <w:b/>
          <w:sz w:val="24"/>
          <w:szCs w:val="24"/>
        </w:rPr>
        <w:t xml:space="preserve">How long is the </w:t>
      </w:r>
      <w:r w:rsidR="00005469" w:rsidRPr="00BD0456">
        <w:rPr>
          <w:rFonts w:ascii="Century Gothic" w:hAnsi="Century Gothic"/>
          <w:b/>
          <w:bCs/>
          <w:sz w:val="24"/>
          <w:szCs w:val="24"/>
        </w:rPr>
        <w:t xml:space="preserve">Dental Assisting Level </w:t>
      </w:r>
      <w:r w:rsidR="00790B92">
        <w:rPr>
          <w:rFonts w:ascii="Century Gothic" w:hAnsi="Century Gothic"/>
          <w:b/>
          <w:bCs/>
          <w:sz w:val="24"/>
          <w:szCs w:val="24"/>
        </w:rPr>
        <w:t>II</w:t>
      </w:r>
      <w:r w:rsidR="00005469" w:rsidRPr="00BD0456">
        <w:rPr>
          <w:rFonts w:ascii="Century Gothic" w:hAnsi="Century Gothic"/>
          <w:b/>
          <w:bCs/>
          <w:sz w:val="24"/>
          <w:szCs w:val="24"/>
        </w:rPr>
        <w:t xml:space="preserve"> Program</w:t>
      </w:r>
      <w:r w:rsidRPr="001A4529">
        <w:rPr>
          <w:rFonts w:ascii="Century Gothic" w:hAnsi="Century Gothic"/>
          <w:b/>
          <w:sz w:val="24"/>
          <w:szCs w:val="24"/>
        </w:rPr>
        <w:t xml:space="preserve"> offered at TCDHA?</w:t>
      </w:r>
    </w:p>
    <w:p w:rsidR="00510956" w:rsidRDefault="004978E7" w:rsidP="004978E7">
      <w:pPr>
        <w:spacing w:after="0"/>
        <w:rPr>
          <w:rFonts w:ascii="Century Gothic" w:hAnsi="Century Gothic"/>
          <w:sz w:val="24"/>
          <w:szCs w:val="24"/>
        </w:rPr>
      </w:pPr>
      <w:r w:rsidRPr="00B61D4E">
        <w:rPr>
          <w:rFonts w:ascii="Century Gothic" w:hAnsi="Century Gothic"/>
          <w:sz w:val="24"/>
          <w:szCs w:val="24"/>
        </w:rPr>
        <w:t xml:space="preserve">The </w:t>
      </w:r>
      <w:r w:rsidR="00154032">
        <w:rPr>
          <w:rFonts w:ascii="Century Gothic" w:hAnsi="Century Gothic"/>
          <w:sz w:val="24"/>
          <w:szCs w:val="24"/>
        </w:rPr>
        <w:t>Dental Hygiene Program</w:t>
      </w:r>
      <w:r w:rsidRPr="00B61D4E">
        <w:rPr>
          <w:rFonts w:ascii="Century Gothic" w:hAnsi="Century Gothic"/>
          <w:sz w:val="24"/>
          <w:szCs w:val="24"/>
        </w:rPr>
        <w:t xml:space="preserve"> offered at TCDHA is </w:t>
      </w:r>
      <w:r w:rsidR="008E73B8">
        <w:rPr>
          <w:rFonts w:ascii="Century Gothic" w:hAnsi="Century Gothic"/>
          <w:sz w:val="24"/>
          <w:szCs w:val="24"/>
        </w:rPr>
        <w:t>8</w:t>
      </w:r>
      <w:r w:rsidR="00914CC0">
        <w:rPr>
          <w:rFonts w:ascii="Century Gothic" w:hAnsi="Century Gothic"/>
          <w:sz w:val="24"/>
          <w:szCs w:val="24"/>
        </w:rPr>
        <w:t xml:space="preserve"> </w:t>
      </w:r>
      <w:r w:rsidR="00A16B5B">
        <w:rPr>
          <w:rFonts w:ascii="Century Gothic" w:hAnsi="Century Gothic"/>
          <w:sz w:val="24"/>
          <w:szCs w:val="24"/>
        </w:rPr>
        <w:t>weekends</w:t>
      </w:r>
      <w:r w:rsidR="00914CC0">
        <w:rPr>
          <w:rFonts w:ascii="Century Gothic" w:hAnsi="Century Gothic"/>
          <w:sz w:val="24"/>
          <w:szCs w:val="24"/>
        </w:rPr>
        <w:t xml:space="preserve"> or </w:t>
      </w:r>
      <w:r w:rsidR="00510956">
        <w:rPr>
          <w:rFonts w:ascii="Century Gothic" w:hAnsi="Century Gothic"/>
          <w:sz w:val="24"/>
          <w:szCs w:val="24"/>
        </w:rPr>
        <w:t xml:space="preserve">approximately </w:t>
      </w:r>
      <w:r w:rsidR="008E73B8">
        <w:rPr>
          <w:rFonts w:ascii="Century Gothic" w:hAnsi="Century Gothic"/>
          <w:sz w:val="24"/>
          <w:szCs w:val="24"/>
        </w:rPr>
        <w:t>2</w:t>
      </w:r>
      <w:r w:rsidR="00510956">
        <w:rPr>
          <w:rFonts w:ascii="Century Gothic" w:hAnsi="Century Gothic"/>
          <w:sz w:val="24"/>
          <w:szCs w:val="24"/>
        </w:rPr>
        <w:t xml:space="preserve"> </w:t>
      </w:r>
      <w:r w:rsidRPr="00B61D4E">
        <w:rPr>
          <w:rFonts w:ascii="Century Gothic" w:hAnsi="Century Gothic"/>
          <w:sz w:val="24"/>
          <w:szCs w:val="24"/>
        </w:rPr>
        <w:t>months in duration</w:t>
      </w:r>
      <w:r w:rsidR="00BD0456">
        <w:rPr>
          <w:rFonts w:ascii="Century Gothic" w:hAnsi="Century Gothic"/>
          <w:sz w:val="24"/>
          <w:szCs w:val="24"/>
        </w:rPr>
        <w:t>.</w:t>
      </w:r>
      <w:r w:rsidRPr="00B61D4E">
        <w:rPr>
          <w:rFonts w:ascii="Century Gothic" w:hAnsi="Century Gothic"/>
          <w:sz w:val="24"/>
          <w:szCs w:val="24"/>
        </w:rPr>
        <w:t xml:space="preserve"> </w:t>
      </w:r>
      <w:r w:rsidR="001A4529">
        <w:rPr>
          <w:rFonts w:ascii="Century Gothic" w:hAnsi="Century Gothic"/>
          <w:sz w:val="24"/>
          <w:szCs w:val="24"/>
        </w:rPr>
        <w:t>Students</w:t>
      </w:r>
      <w:r w:rsidR="00F91E90" w:rsidRPr="00B61D4E">
        <w:rPr>
          <w:rFonts w:ascii="Century Gothic" w:hAnsi="Century Gothic"/>
          <w:sz w:val="24"/>
          <w:szCs w:val="24"/>
        </w:rPr>
        <w:t xml:space="preserve"> are able to complete the program in </w:t>
      </w:r>
      <w:r w:rsidR="00510956">
        <w:rPr>
          <w:rFonts w:ascii="Century Gothic" w:hAnsi="Century Gothic"/>
          <w:sz w:val="24"/>
          <w:szCs w:val="24"/>
        </w:rPr>
        <w:t xml:space="preserve">approximately </w:t>
      </w:r>
      <w:r w:rsidR="001404C8">
        <w:rPr>
          <w:rFonts w:ascii="Century Gothic" w:hAnsi="Century Gothic"/>
          <w:sz w:val="24"/>
          <w:szCs w:val="24"/>
        </w:rPr>
        <w:t>2 months</w:t>
      </w:r>
      <w:r w:rsidR="00D75AC2">
        <w:rPr>
          <w:rFonts w:ascii="Century Gothic" w:hAnsi="Century Gothic"/>
          <w:sz w:val="24"/>
          <w:szCs w:val="24"/>
        </w:rPr>
        <w:t xml:space="preserve"> </w:t>
      </w:r>
      <w:r w:rsidR="001A4529">
        <w:rPr>
          <w:rFonts w:ascii="Century Gothic" w:hAnsi="Century Gothic"/>
          <w:sz w:val="24"/>
          <w:szCs w:val="24"/>
        </w:rPr>
        <w:t>because TCDHA does not take breaks</w:t>
      </w:r>
      <w:r w:rsidR="00F91E90" w:rsidRPr="00B61D4E">
        <w:rPr>
          <w:rFonts w:ascii="Century Gothic" w:hAnsi="Century Gothic"/>
          <w:sz w:val="24"/>
          <w:szCs w:val="24"/>
        </w:rPr>
        <w:t xml:space="preserve">. </w:t>
      </w:r>
    </w:p>
    <w:p w:rsidR="004978E7" w:rsidRPr="00B61D4E" w:rsidRDefault="004978E7" w:rsidP="004978E7">
      <w:pPr>
        <w:spacing w:after="0"/>
        <w:rPr>
          <w:rFonts w:ascii="Century Gothic" w:hAnsi="Century Gothic"/>
          <w:sz w:val="24"/>
          <w:szCs w:val="24"/>
        </w:rPr>
      </w:pPr>
    </w:p>
    <w:p w:rsidR="004978E7" w:rsidRPr="00725677" w:rsidRDefault="004978E7" w:rsidP="004978E7">
      <w:pPr>
        <w:spacing w:after="0"/>
        <w:rPr>
          <w:rFonts w:ascii="Century Gothic" w:hAnsi="Century Gothic"/>
          <w:b/>
          <w:sz w:val="24"/>
          <w:szCs w:val="24"/>
        </w:rPr>
      </w:pPr>
      <w:r w:rsidRPr="00725677">
        <w:rPr>
          <w:rFonts w:ascii="Century Gothic" w:hAnsi="Century Gothic"/>
          <w:b/>
          <w:sz w:val="24"/>
          <w:szCs w:val="24"/>
        </w:rPr>
        <w:t>What is the cost of the program offered at the TCDHA?</w:t>
      </w:r>
    </w:p>
    <w:p w:rsidR="004978E7" w:rsidRDefault="004978E7" w:rsidP="004978E7">
      <w:pPr>
        <w:spacing w:after="0"/>
        <w:rPr>
          <w:rFonts w:ascii="Century Gothic" w:hAnsi="Century Gothic"/>
          <w:sz w:val="24"/>
          <w:szCs w:val="24"/>
        </w:rPr>
      </w:pPr>
      <w:r w:rsidRPr="00B61D4E">
        <w:rPr>
          <w:rFonts w:ascii="Century Gothic" w:hAnsi="Century Gothic"/>
          <w:sz w:val="24"/>
          <w:szCs w:val="24"/>
        </w:rPr>
        <w:t>The total program cost is $</w:t>
      </w:r>
      <w:r w:rsidR="008E73B8">
        <w:rPr>
          <w:rFonts w:ascii="Century Gothic" w:hAnsi="Century Gothic"/>
          <w:sz w:val="24"/>
          <w:szCs w:val="24"/>
        </w:rPr>
        <w:t>3</w:t>
      </w:r>
      <w:r w:rsidRPr="00B61D4E">
        <w:rPr>
          <w:rFonts w:ascii="Century Gothic" w:hAnsi="Century Gothic"/>
          <w:sz w:val="24"/>
          <w:szCs w:val="24"/>
        </w:rPr>
        <w:t>,</w:t>
      </w:r>
      <w:r w:rsidR="008E73B8">
        <w:rPr>
          <w:rFonts w:ascii="Century Gothic" w:hAnsi="Century Gothic"/>
          <w:sz w:val="24"/>
          <w:szCs w:val="24"/>
        </w:rPr>
        <w:t>915</w:t>
      </w:r>
      <w:r w:rsidRPr="00B61D4E">
        <w:rPr>
          <w:rFonts w:ascii="Century Gothic" w:hAnsi="Century Gothic"/>
          <w:sz w:val="24"/>
          <w:szCs w:val="24"/>
        </w:rPr>
        <w:t xml:space="preserve">.00. This includes everything from </w:t>
      </w:r>
      <w:r w:rsidR="00725677">
        <w:rPr>
          <w:rFonts w:ascii="Century Gothic" w:hAnsi="Century Gothic"/>
          <w:sz w:val="24"/>
          <w:szCs w:val="24"/>
        </w:rPr>
        <w:t>t</w:t>
      </w:r>
      <w:r w:rsidRPr="00B61D4E">
        <w:rPr>
          <w:rFonts w:ascii="Century Gothic" w:hAnsi="Century Gothic"/>
          <w:sz w:val="24"/>
          <w:szCs w:val="24"/>
        </w:rPr>
        <w:t xml:space="preserve">uition, </w:t>
      </w:r>
      <w:r w:rsidR="00725677">
        <w:rPr>
          <w:rFonts w:ascii="Century Gothic" w:hAnsi="Century Gothic"/>
          <w:sz w:val="24"/>
          <w:szCs w:val="24"/>
        </w:rPr>
        <w:t>t</w:t>
      </w:r>
      <w:r w:rsidRPr="00B61D4E">
        <w:rPr>
          <w:rFonts w:ascii="Century Gothic" w:hAnsi="Century Gothic"/>
          <w:sz w:val="24"/>
          <w:szCs w:val="24"/>
        </w:rPr>
        <w:t xml:space="preserve">extbooks </w:t>
      </w:r>
      <w:r w:rsidR="00BD0456">
        <w:rPr>
          <w:rFonts w:ascii="Century Gothic" w:hAnsi="Century Gothic"/>
          <w:sz w:val="24"/>
          <w:szCs w:val="24"/>
        </w:rPr>
        <w:t>and materials</w:t>
      </w:r>
      <w:r w:rsidR="00725677">
        <w:rPr>
          <w:rFonts w:ascii="Century Gothic" w:hAnsi="Century Gothic"/>
          <w:sz w:val="24"/>
          <w:szCs w:val="24"/>
        </w:rPr>
        <w:t>.</w:t>
      </w:r>
      <w:r w:rsidRPr="00B61D4E">
        <w:rPr>
          <w:rFonts w:ascii="Century Gothic" w:hAnsi="Century Gothic"/>
          <w:sz w:val="24"/>
          <w:szCs w:val="24"/>
        </w:rPr>
        <w:t xml:space="preserve"> </w:t>
      </w:r>
    </w:p>
    <w:p w:rsidR="004978E7" w:rsidRDefault="004978E7" w:rsidP="004978E7">
      <w:pPr>
        <w:spacing w:after="0"/>
        <w:rPr>
          <w:rFonts w:ascii="Century Gothic" w:hAnsi="Century Gothic"/>
          <w:sz w:val="24"/>
          <w:szCs w:val="24"/>
        </w:rPr>
      </w:pPr>
    </w:p>
    <w:p w:rsidR="00A30190" w:rsidRPr="00725677" w:rsidRDefault="00A30190" w:rsidP="00A30190">
      <w:pPr>
        <w:spacing w:after="0"/>
        <w:rPr>
          <w:rFonts w:ascii="Century Gothic" w:hAnsi="Century Gothic"/>
          <w:b/>
          <w:sz w:val="24"/>
          <w:szCs w:val="24"/>
        </w:rPr>
      </w:pPr>
      <w:r w:rsidRPr="00725677">
        <w:rPr>
          <w:rFonts w:ascii="Century Gothic" w:hAnsi="Century Gothic"/>
          <w:b/>
          <w:sz w:val="24"/>
          <w:szCs w:val="24"/>
        </w:rPr>
        <w:t>Are there any hidden fees that we should be aware of at the TCDHA?</w:t>
      </w:r>
    </w:p>
    <w:p w:rsidR="00A30190" w:rsidRPr="00C6060C" w:rsidRDefault="00725677" w:rsidP="00A30190">
      <w:pPr>
        <w:spacing w:after="0"/>
        <w:rPr>
          <w:rFonts w:ascii="Century Gothic" w:hAnsi="Century Gothic"/>
          <w:sz w:val="24"/>
          <w:szCs w:val="24"/>
        </w:rPr>
      </w:pPr>
      <w:r w:rsidRPr="00725677">
        <w:rPr>
          <w:rFonts w:ascii="Century Gothic" w:hAnsi="Century Gothic"/>
          <w:b/>
          <w:sz w:val="24"/>
          <w:szCs w:val="24"/>
        </w:rPr>
        <w:t xml:space="preserve">NO! </w:t>
      </w:r>
      <w:r w:rsidR="00A30190" w:rsidRPr="00C6060C">
        <w:rPr>
          <w:rFonts w:ascii="Century Gothic" w:hAnsi="Century Gothic"/>
          <w:sz w:val="24"/>
          <w:szCs w:val="24"/>
        </w:rPr>
        <w:t xml:space="preserve">There are </w:t>
      </w:r>
      <w:r w:rsidR="00A30190" w:rsidRPr="00C6060C">
        <w:rPr>
          <w:rFonts w:ascii="Century Gothic" w:hAnsi="Century Gothic"/>
          <w:sz w:val="24"/>
          <w:szCs w:val="24"/>
          <w:u w:val="single"/>
        </w:rPr>
        <w:t>no hidden fees</w:t>
      </w:r>
      <w:r>
        <w:rPr>
          <w:rFonts w:ascii="Century Gothic" w:hAnsi="Century Gothic"/>
          <w:sz w:val="24"/>
          <w:szCs w:val="24"/>
          <w:u w:val="single"/>
        </w:rPr>
        <w:t>.</w:t>
      </w:r>
      <w:r w:rsidR="00A30190" w:rsidRPr="00C6060C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>TCDHA b</w:t>
      </w:r>
      <w:r w:rsidR="00A30190" w:rsidRPr="00C6060C">
        <w:rPr>
          <w:rFonts w:ascii="Century Gothic" w:hAnsi="Century Gothic"/>
          <w:sz w:val="24"/>
          <w:szCs w:val="24"/>
        </w:rPr>
        <w:t>elieve</w:t>
      </w:r>
      <w:r>
        <w:rPr>
          <w:rFonts w:ascii="Century Gothic" w:hAnsi="Century Gothic"/>
          <w:sz w:val="24"/>
          <w:szCs w:val="24"/>
        </w:rPr>
        <w:t>s</w:t>
      </w:r>
      <w:r w:rsidR="00A30190" w:rsidRPr="00C6060C">
        <w:rPr>
          <w:rFonts w:ascii="Century Gothic" w:hAnsi="Century Gothic"/>
          <w:sz w:val="24"/>
          <w:szCs w:val="24"/>
        </w:rPr>
        <w:t xml:space="preserve"> that the student should know what their financial situation is well in advance so that they can prepare themselves for the financial commitment of </w:t>
      </w:r>
      <w:r w:rsidR="00BD0456">
        <w:rPr>
          <w:rFonts w:ascii="Century Gothic" w:hAnsi="Century Gothic"/>
          <w:sz w:val="24"/>
          <w:szCs w:val="24"/>
        </w:rPr>
        <w:t xml:space="preserve">the Dental Assisting Level </w:t>
      </w:r>
      <w:r w:rsidR="00790B92">
        <w:rPr>
          <w:rFonts w:ascii="Century Gothic" w:hAnsi="Century Gothic"/>
          <w:sz w:val="24"/>
          <w:szCs w:val="24"/>
        </w:rPr>
        <w:t>II</w:t>
      </w:r>
      <w:r w:rsidR="00BD0456">
        <w:rPr>
          <w:rFonts w:ascii="Century Gothic" w:hAnsi="Century Gothic"/>
          <w:sz w:val="24"/>
          <w:szCs w:val="24"/>
        </w:rPr>
        <w:t xml:space="preserve"> Program</w:t>
      </w:r>
      <w:r w:rsidR="00A30190" w:rsidRPr="00C6060C">
        <w:rPr>
          <w:rFonts w:ascii="Century Gothic" w:hAnsi="Century Gothic"/>
          <w:sz w:val="24"/>
          <w:szCs w:val="24"/>
        </w:rPr>
        <w:t>.</w:t>
      </w:r>
    </w:p>
    <w:p w:rsidR="00A30190" w:rsidRPr="00B61D4E" w:rsidRDefault="00A30190" w:rsidP="004978E7">
      <w:pPr>
        <w:spacing w:after="0"/>
        <w:rPr>
          <w:rFonts w:ascii="Century Gothic" w:hAnsi="Century Gothic"/>
          <w:sz w:val="24"/>
          <w:szCs w:val="24"/>
        </w:rPr>
      </w:pPr>
    </w:p>
    <w:p w:rsidR="004978E7" w:rsidRPr="00725677" w:rsidRDefault="00C233F5" w:rsidP="004978E7">
      <w:pPr>
        <w:spacing w:after="0"/>
        <w:rPr>
          <w:rFonts w:ascii="Century Gothic" w:hAnsi="Century Gothic"/>
          <w:b/>
          <w:sz w:val="24"/>
          <w:szCs w:val="24"/>
        </w:rPr>
      </w:pPr>
      <w:r w:rsidRPr="00725677">
        <w:rPr>
          <w:rFonts w:ascii="Century Gothic" w:hAnsi="Century Gothic"/>
          <w:b/>
          <w:sz w:val="24"/>
          <w:szCs w:val="24"/>
        </w:rPr>
        <w:t xml:space="preserve">Does </w:t>
      </w:r>
      <w:r w:rsidR="00725677" w:rsidRPr="00725677">
        <w:rPr>
          <w:rFonts w:ascii="Century Gothic" w:hAnsi="Century Gothic"/>
          <w:b/>
          <w:sz w:val="24"/>
          <w:szCs w:val="24"/>
        </w:rPr>
        <w:t>TCDHA</w:t>
      </w:r>
      <w:r w:rsidRPr="00725677">
        <w:rPr>
          <w:rFonts w:ascii="Century Gothic" w:hAnsi="Century Gothic"/>
          <w:b/>
          <w:sz w:val="24"/>
          <w:szCs w:val="24"/>
        </w:rPr>
        <w:t xml:space="preserve"> have payment options?</w:t>
      </w:r>
    </w:p>
    <w:p w:rsidR="004978E7" w:rsidRDefault="00725677" w:rsidP="004978E7">
      <w:pPr>
        <w:spacing w:after="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YES! </w:t>
      </w:r>
      <w:r>
        <w:rPr>
          <w:rFonts w:ascii="Century Gothic" w:hAnsi="Century Gothic"/>
          <w:sz w:val="24"/>
          <w:szCs w:val="24"/>
        </w:rPr>
        <w:t>TCDHA</w:t>
      </w:r>
      <w:r w:rsidR="004978E7">
        <w:rPr>
          <w:rFonts w:ascii="Century Gothic" w:hAnsi="Century Gothic"/>
          <w:sz w:val="24"/>
          <w:szCs w:val="24"/>
        </w:rPr>
        <w:t xml:space="preserve"> accepts monthly payments as an option to assist student</w:t>
      </w:r>
      <w:r>
        <w:rPr>
          <w:rFonts w:ascii="Century Gothic" w:hAnsi="Century Gothic"/>
          <w:sz w:val="24"/>
          <w:szCs w:val="24"/>
        </w:rPr>
        <w:t>s</w:t>
      </w:r>
      <w:r w:rsidR="004978E7">
        <w:rPr>
          <w:rFonts w:ascii="Century Gothic" w:hAnsi="Century Gothic"/>
          <w:sz w:val="24"/>
          <w:szCs w:val="24"/>
        </w:rPr>
        <w:t xml:space="preserve"> with </w:t>
      </w:r>
    </w:p>
    <w:p w:rsidR="004978E7" w:rsidRDefault="004978E7" w:rsidP="004978E7">
      <w:pPr>
        <w:spacing w:after="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their finances during the program.</w:t>
      </w:r>
    </w:p>
    <w:p w:rsidR="004978E7" w:rsidRDefault="004978E7" w:rsidP="004978E7">
      <w:pPr>
        <w:spacing w:after="0"/>
        <w:rPr>
          <w:rFonts w:ascii="Century Gothic" w:hAnsi="Century Gothic"/>
          <w:sz w:val="24"/>
          <w:szCs w:val="24"/>
        </w:rPr>
      </w:pPr>
    </w:p>
    <w:p w:rsidR="00981BD2" w:rsidRDefault="00981BD2" w:rsidP="004978E7">
      <w:pPr>
        <w:spacing w:after="0"/>
        <w:rPr>
          <w:rFonts w:ascii="Century Gothic" w:hAnsi="Century Gothic"/>
          <w:b/>
          <w:sz w:val="24"/>
          <w:szCs w:val="24"/>
        </w:rPr>
      </w:pPr>
    </w:p>
    <w:p w:rsidR="001404C8" w:rsidRDefault="001404C8" w:rsidP="004978E7">
      <w:pPr>
        <w:spacing w:after="0"/>
        <w:rPr>
          <w:rFonts w:ascii="Century Gothic" w:hAnsi="Century Gothic"/>
          <w:b/>
          <w:i/>
          <w:sz w:val="24"/>
          <w:szCs w:val="24"/>
        </w:rPr>
      </w:pPr>
    </w:p>
    <w:p w:rsidR="004978E7" w:rsidRPr="00F132C5" w:rsidRDefault="00981BD2" w:rsidP="004978E7">
      <w:pPr>
        <w:spacing w:after="0"/>
        <w:rPr>
          <w:rFonts w:ascii="Century Gothic" w:hAnsi="Century Gothic"/>
          <w:sz w:val="24"/>
          <w:szCs w:val="24"/>
        </w:rPr>
      </w:pPr>
      <w:r w:rsidRPr="00F132C5">
        <w:rPr>
          <w:rFonts w:ascii="Century Gothic" w:hAnsi="Century Gothic"/>
          <w:b/>
          <w:sz w:val="24"/>
          <w:szCs w:val="24"/>
        </w:rPr>
        <w:lastRenderedPageBreak/>
        <w:t>Are there other programs that TCDHA accepts for payment?</w:t>
      </w:r>
    </w:p>
    <w:p w:rsidR="004978E7" w:rsidRPr="00C6060C" w:rsidRDefault="00670B10" w:rsidP="004978E7">
      <w:pPr>
        <w:spacing w:after="0"/>
        <w:rPr>
          <w:rFonts w:ascii="Century Gothic" w:hAnsi="Century Gothic"/>
          <w:sz w:val="24"/>
          <w:szCs w:val="24"/>
        </w:rPr>
      </w:pPr>
      <w:r w:rsidRPr="00C6060C">
        <w:rPr>
          <w:rFonts w:ascii="Century Gothic" w:hAnsi="Century Gothic"/>
          <w:b/>
          <w:sz w:val="24"/>
          <w:szCs w:val="24"/>
        </w:rPr>
        <w:t>YES!</w:t>
      </w:r>
      <w:r w:rsidRPr="00C6060C">
        <w:rPr>
          <w:rFonts w:ascii="Century Gothic" w:hAnsi="Century Gothic"/>
          <w:sz w:val="24"/>
          <w:szCs w:val="24"/>
        </w:rPr>
        <w:t xml:space="preserve"> </w:t>
      </w:r>
      <w:r w:rsidR="00F132C5">
        <w:rPr>
          <w:rFonts w:ascii="Century Gothic" w:hAnsi="Century Gothic"/>
          <w:sz w:val="24"/>
          <w:szCs w:val="24"/>
        </w:rPr>
        <w:t xml:space="preserve">The </w:t>
      </w:r>
      <w:r w:rsidR="007B2A33">
        <w:rPr>
          <w:rFonts w:ascii="Century Gothic" w:hAnsi="Century Gothic"/>
          <w:sz w:val="24"/>
          <w:szCs w:val="24"/>
        </w:rPr>
        <w:t xml:space="preserve">Second Career Program </w:t>
      </w:r>
      <w:r w:rsidR="00F132C5">
        <w:rPr>
          <w:rFonts w:ascii="Century Gothic" w:hAnsi="Century Gothic"/>
          <w:sz w:val="24"/>
          <w:szCs w:val="24"/>
        </w:rPr>
        <w:t>is another</w:t>
      </w:r>
      <w:r w:rsidR="004978E7" w:rsidRPr="00C6060C">
        <w:rPr>
          <w:rFonts w:ascii="Century Gothic" w:hAnsi="Century Gothic"/>
          <w:sz w:val="24"/>
          <w:szCs w:val="24"/>
        </w:rPr>
        <w:t xml:space="preserve"> payment option</w:t>
      </w:r>
      <w:r w:rsidR="009C325F">
        <w:rPr>
          <w:rFonts w:ascii="Century Gothic" w:hAnsi="Century Gothic"/>
          <w:sz w:val="24"/>
          <w:szCs w:val="24"/>
        </w:rPr>
        <w:t>.</w:t>
      </w:r>
    </w:p>
    <w:p w:rsidR="004978E7" w:rsidRPr="00C6060C" w:rsidRDefault="004978E7" w:rsidP="004978E7">
      <w:pPr>
        <w:spacing w:after="0"/>
        <w:rPr>
          <w:rFonts w:ascii="Century Gothic" w:hAnsi="Century Gothic"/>
          <w:sz w:val="24"/>
          <w:szCs w:val="24"/>
        </w:rPr>
      </w:pPr>
      <w:r w:rsidRPr="00C6060C">
        <w:rPr>
          <w:rFonts w:ascii="Century Gothic" w:hAnsi="Century Gothic"/>
          <w:sz w:val="24"/>
          <w:szCs w:val="24"/>
        </w:rPr>
        <w:t xml:space="preserve">Native Status in Canada </w:t>
      </w:r>
      <w:r w:rsidR="00F132C5">
        <w:rPr>
          <w:rFonts w:ascii="Century Gothic" w:hAnsi="Century Gothic"/>
          <w:sz w:val="24"/>
          <w:szCs w:val="24"/>
        </w:rPr>
        <w:t xml:space="preserve">is also a </w:t>
      </w:r>
      <w:r w:rsidRPr="00C6060C">
        <w:rPr>
          <w:rFonts w:ascii="Century Gothic" w:hAnsi="Century Gothic"/>
          <w:sz w:val="24"/>
          <w:szCs w:val="24"/>
        </w:rPr>
        <w:t>payment option</w:t>
      </w:r>
      <w:r w:rsidR="009C325F">
        <w:rPr>
          <w:rFonts w:ascii="Century Gothic" w:hAnsi="Century Gothic"/>
          <w:sz w:val="24"/>
          <w:szCs w:val="24"/>
        </w:rPr>
        <w:t>.</w:t>
      </w:r>
    </w:p>
    <w:p w:rsidR="004978E7" w:rsidRPr="00C6060C" w:rsidRDefault="004978E7" w:rsidP="004978E7">
      <w:pPr>
        <w:spacing w:after="0"/>
        <w:rPr>
          <w:rFonts w:ascii="Century Gothic" w:hAnsi="Century Gothic"/>
          <w:sz w:val="24"/>
          <w:szCs w:val="24"/>
        </w:rPr>
      </w:pPr>
    </w:p>
    <w:p w:rsidR="004978E7" w:rsidRPr="00F132C5" w:rsidRDefault="00F132C5" w:rsidP="004978E7">
      <w:pPr>
        <w:spacing w:after="0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Does TCDHA </w:t>
      </w:r>
      <w:r w:rsidR="004978E7" w:rsidRPr="00F132C5">
        <w:rPr>
          <w:rFonts w:ascii="Century Gothic" w:hAnsi="Century Gothic"/>
          <w:b/>
          <w:sz w:val="24"/>
          <w:szCs w:val="24"/>
        </w:rPr>
        <w:t xml:space="preserve">assist </w:t>
      </w:r>
      <w:r>
        <w:rPr>
          <w:rFonts w:ascii="Century Gothic" w:hAnsi="Century Gothic"/>
          <w:b/>
          <w:sz w:val="24"/>
          <w:szCs w:val="24"/>
        </w:rPr>
        <w:t>s</w:t>
      </w:r>
      <w:r w:rsidR="004978E7" w:rsidRPr="00F132C5">
        <w:rPr>
          <w:rFonts w:ascii="Century Gothic" w:hAnsi="Century Gothic"/>
          <w:b/>
          <w:sz w:val="24"/>
          <w:szCs w:val="24"/>
        </w:rPr>
        <w:t>tudent</w:t>
      </w:r>
      <w:r w:rsidR="00A30190" w:rsidRPr="00F132C5">
        <w:rPr>
          <w:rFonts w:ascii="Century Gothic" w:hAnsi="Century Gothic"/>
          <w:b/>
          <w:sz w:val="24"/>
          <w:szCs w:val="24"/>
        </w:rPr>
        <w:t>s</w:t>
      </w:r>
      <w:r w:rsidR="004978E7" w:rsidRPr="00F132C5">
        <w:rPr>
          <w:rFonts w:ascii="Century Gothic" w:hAnsi="Century Gothic"/>
          <w:b/>
          <w:sz w:val="24"/>
          <w:szCs w:val="24"/>
        </w:rPr>
        <w:t xml:space="preserve"> with </w:t>
      </w:r>
      <w:r>
        <w:rPr>
          <w:rFonts w:ascii="Century Gothic" w:hAnsi="Century Gothic"/>
          <w:b/>
          <w:sz w:val="24"/>
          <w:szCs w:val="24"/>
        </w:rPr>
        <w:t>b</w:t>
      </w:r>
      <w:r w:rsidR="004978E7" w:rsidRPr="00F132C5">
        <w:rPr>
          <w:rFonts w:ascii="Century Gothic" w:hAnsi="Century Gothic"/>
          <w:b/>
          <w:sz w:val="24"/>
          <w:szCs w:val="24"/>
        </w:rPr>
        <w:t xml:space="preserve">ank </w:t>
      </w:r>
      <w:r>
        <w:rPr>
          <w:rFonts w:ascii="Century Gothic" w:hAnsi="Century Gothic"/>
          <w:b/>
          <w:sz w:val="24"/>
          <w:szCs w:val="24"/>
        </w:rPr>
        <w:t>l</w:t>
      </w:r>
      <w:r w:rsidR="004978E7" w:rsidRPr="00F132C5">
        <w:rPr>
          <w:rFonts w:ascii="Century Gothic" w:hAnsi="Century Gothic"/>
          <w:b/>
          <w:sz w:val="24"/>
          <w:szCs w:val="24"/>
        </w:rPr>
        <w:t xml:space="preserve">oans or </w:t>
      </w:r>
      <w:r>
        <w:rPr>
          <w:rFonts w:ascii="Century Gothic" w:hAnsi="Century Gothic"/>
          <w:b/>
          <w:sz w:val="24"/>
          <w:szCs w:val="24"/>
        </w:rPr>
        <w:t>l</w:t>
      </w:r>
      <w:r w:rsidR="004978E7" w:rsidRPr="00F132C5">
        <w:rPr>
          <w:rFonts w:ascii="Century Gothic" w:hAnsi="Century Gothic"/>
          <w:b/>
          <w:sz w:val="24"/>
          <w:szCs w:val="24"/>
        </w:rPr>
        <w:t xml:space="preserve">ine of </w:t>
      </w:r>
      <w:r>
        <w:rPr>
          <w:rFonts w:ascii="Century Gothic" w:hAnsi="Century Gothic"/>
          <w:b/>
          <w:sz w:val="24"/>
          <w:szCs w:val="24"/>
        </w:rPr>
        <w:t>c</w:t>
      </w:r>
      <w:r w:rsidR="004978E7" w:rsidRPr="00F132C5">
        <w:rPr>
          <w:rFonts w:ascii="Century Gothic" w:hAnsi="Century Gothic"/>
          <w:b/>
          <w:sz w:val="24"/>
          <w:szCs w:val="24"/>
        </w:rPr>
        <w:t>redit applications?</w:t>
      </w:r>
    </w:p>
    <w:p w:rsidR="004978E7" w:rsidRPr="00C6060C" w:rsidRDefault="004978E7" w:rsidP="004978E7">
      <w:pPr>
        <w:spacing w:after="0"/>
        <w:rPr>
          <w:rFonts w:ascii="Century Gothic" w:hAnsi="Century Gothic"/>
          <w:sz w:val="24"/>
          <w:szCs w:val="24"/>
        </w:rPr>
      </w:pPr>
      <w:r w:rsidRPr="00C6060C">
        <w:rPr>
          <w:rFonts w:ascii="Century Gothic" w:hAnsi="Century Gothic"/>
          <w:b/>
          <w:sz w:val="24"/>
          <w:szCs w:val="24"/>
        </w:rPr>
        <w:t>YES!</w:t>
      </w:r>
      <w:r w:rsidRPr="00C6060C">
        <w:rPr>
          <w:rFonts w:ascii="Century Gothic" w:hAnsi="Century Gothic"/>
          <w:sz w:val="24"/>
          <w:szCs w:val="24"/>
        </w:rPr>
        <w:t xml:space="preserve"> There are several financial institutions that will assist students with student loans and student line</w:t>
      </w:r>
      <w:r w:rsidR="00F132C5">
        <w:rPr>
          <w:rFonts w:ascii="Century Gothic" w:hAnsi="Century Gothic"/>
          <w:sz w:val="24"/>
          <w:szCs w:val="24"/>
        </w:rPr>
        <w:t>s</w:t>
      </w:r>
      <w:r w:rsidRPr="00C6060C">
        <w:rPr>
          <w:rFonts w:ascii="Century Gothic" w:hAnsi="Century Gothic"/>
          <w:sz w:val="24"/>
          <w:szCs w:val="24"/>
        </w:rPr>
        <w:t xml:space="preserve"> of credit. </w:t>
      </w:r>
      <w:r w:rsidR="007D12A7">
        <w:rPr>
          <w:rFonts w:ascii="Century Gothic" w:hAnsi="Century Gothic"/>
          <w:sz w:val="24"/>
          <w:szCs w:val="24"/>
        </w:rPr>
        <w:t>Most financial institutions will require a co-signer when applying for a student loan or line of credit.</w:t>
      </w:r>
    </w:p>
    <w:p w:rsidR="004978E7" w:rsidRPr="00C6060C" w:rsidRDefault="004978E7" w:rsidP="004978E7">
      <w:pPr>
        <w:spacing w:after="0"/>
        <w:rPr>
          <w:rFonts w:ascii="Century Gothic" w:hAnsi="Century Gothic"/>
          <w:sz w:val="24"/>
          <w:szCs w:val="24"/>
        </w:rPr>
      </w:pPr>
    </w:p>
    <w:p w:rsidR="004978E7" w:rsidRPr="00C6060C" w:rsidRDefault="00590692" w:rsidP="004978E7">
      <w:pPr>
        <w:spacing w:after="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TCDHA</w:t>
      </w:r>
      <w:r w:rsidR="004978E7" w:rsidRPr="00C6060C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>A</w:t>
      </w:r>
      <w:r w:rsidR="004978E7" w:rsidRPr="00C6060C">
        <w:rPr>
          <w:rFonts w:ascii="Century Gothic" w:hAnsi="Century Gothic"/>
          <w:sz w:val="24"/>
          <w:szCs w:val="24"/>
        </w:rPr>
        <w:t>dmission</w:t>
      </w:r>
      <w:r>
        <w:rPr>
          <w:rFonts w:ascii="Century Gothic" w:hAnsi="Century Gothic"/>
          <w:sz w:val="24"/>
          <w:szCs w:val="24"/>
        </w:rPr>
        <w:t>s</w:t>
      </w:r>
      <w:r w:rsidR="004978E7" w:rsidRPr="00C6060C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>C</w:t>
      </w:r>
      <w:r w:rsidR="009C325F">
        <w:rPr>
          <w:rFonts w:ascii="Century Gothic" w:hAnsi="Century Gothic"/>
          <w:sz w:val="24"/>
          <w:szCs w:val="24"/>
        </w:rPr>
        <w:t>oordinator</w:t>
      </w:r>
      <w:r>
        <w:rPr>
          <w:rFonts w:ascii="Century Gothic" w:hAnsi="Century Gothic"/>
          <w:sz w:val="24"/>
          <w:szCs w:val="24"/>
        </w:rPr>
        <w:t>s</w:t>
      </w:r>
      <w:r w:rsidR="004978E7" w:rsidRPr="00C6060C">
        <w:rPr>
          <w:rFonts w:ascii="Century Gothic" w:hAnsi="Century Gothic"/>
          <w:sz w:val="24"/>
          <w:szCs w:val="24"/>
        </w:rPr>
        <w:t xml:space="preserve"> assist </w:t>
      </w:r>
      <w:r>
        <w:rPr>
          <w:rFonts w:ascii="Century Gothic" w:hAnsi="Century Gothic"/>
          <w:sz w:val="24"/>
          <w:szCs w:val="24"/>
        </w:rPr>
        <w:t xml:space="preserve">applicants </w:t>
      </w:r>
      <w:r w:rsidR="004978E7" w:rsidRPr="00C6060C">
        <w:rPr>
          <w:rFonts w:ascii="Century Gothic" w:hAnsi="Century Gothic"/>
          <w:sz w:val="24"/>
          <w:szCs w:val="24"/>
        </w:rPr>
        <w:t xml:space="preserve">with all of the financial options that </w:t>
      </w:r>
      <w:r>
        <w:rPr>
          <w:rFonts w:ascii="Century Gothic" w:hAnsi="Century Gothic"/>
          <w:sz w:val="24"/>
          <w:szCs w:val="24"/>
        </w:rPr>
        <w:t>are available</w:t>
      </w:r>
      <w:r w:rsidR="004978E7" w:rsidRPr="00C6060C">
        <w:rPr>
          <w:rFonts w:ascii="Century Gothic" w:hAnsi="Century Gothic"/>
          <w:sz w:val="24"/>
          <w:szCs w:val="24"/>
        </w:rPr>
        <w:t xml:space="preserve">. </w:t>
      </w:r>
      <w:r>
        <w:rPr>
          <w:rFonts w:ascii="Century Gothic" w:hAnsi="Century Gothic"/>
          <w:sz w:val="24"/>
          <w:szCs w:val="24"/>
        </w:rPr>
        <w:t xml:space="preserve">They can be reached at </w:t>
      </w:r>
      <w:r w:rsidR="004978E7" w:rsidRPr="00C6060C">
        <w:rPr>
          <w:rFonts w:ascii="Century Gothic" w:hAnsi="Century Gothic"/>
          <w:sz w:val="24"/>
          <w:szCs w:val="24"/>
        </w:rPr>
        <w:t>416-423-3099 or toll free at 1-866-923-3099</w:t>
      </w:r>
      <w:r>
        <w:rPr>
          <w:rFonts w:ascii="Century Gothic" w:hAnsi="Century Gothic"/>
          <w:sz w:val="24"/>
          <w:szCs w:val="24"/>
        </w:rPr>
        <w:t>.</w:t>
      </w:r>
    </w:p>
    <w:p w:rsidR="008E73B8" w:rsidRDefault="008E73B8" w:rsidP="004978E7">
      <w:pPr>
        <w:spacing w:after="0"/>
        <w:rPr>
          <w:rFonts w:ascii="Century Gothic" w:hAnsi="Century Gothic"/>
          <w:b/>
          <w:i/>
          <w:sz w:val="24"/>
          <w:szCs w:val="24"/>
        </w:rPr>
      </w:pPr>
    </w:p>
    <w:p w:rsidR="004978E7" w:rsidRPr="003C1600" w:rsidRDefault="003C1600" w:rsidP="004978E7">
      <w:pPr>
        <w:spacing w:after="0"/>
        <w:rPr>
          <w:rFonts w:ascii="Century Gothic" w:hAnsi="Century Gothic"/>
          <w:b/>
          <w:i/>
          <w:sz w:val="24"/>
          <w:szCs w:val="24"/>
        </w:rPr>
      </w:pPr>
      <w:r w:rsidRPr="003C1600">
        <w:rPr>
          <w:rFonts w:ascii="Century Gothic" w:hAnsi="Century Gothic"/>
          <w:b/>
          <w:i/>
          <w:sz w:val="24"/>
          <w:szCs w:val="24"/>
        </w:rPr>
        <w:t xml:space="preserve">Does the </w:t>
      </w:r>
      <w:r w:rsidR="00005469" w:rsidRPr="00BD0456">
        <w:rPr>
          <w:rFonts w:ascii="Century Gothic" w:hAnsi="Century Gothic"/>
          <w:b/>
          <w:bCs/>
          <w:sz w:val="24"/>
          <w:szCs w:val="24"/>
        </w:rPr>
        <w:t xml:space="preserve">Dental Assisting Level </w:t>
      </w:r>
      <w:r w:rsidR="00790B92">
        <w:rPr>
          <w:rFonts w:ascii="Century Gothic" w:hAnsi="Century Gothic"/>
          <w:b/>
          <w:bCs/>
          <w:sz w:val="24"/>
          <w:szCs w:val="24"/>
        </w:rPr>
        <w:t>II</w:t>
      </w:r>
      <w:r w:rsidR="00005469" w:rsidRPr="00BD0456">
        <w:rPr>
          <w:rFonts w:ascii="Century Gothic" w:hAnsi="Century Gothic"/>
          <w:b/>
          <w:bCs/>
          <w:sz w:val="24"/>
          <w:szCs w:val="24"/>
        </w:rPr>
        <w:t xml:space="preserve"> Program</w:t>
      </w:r>
      <w:r w:rsidR="00005469" w:rsidRPr="001A4529">
        <w:rPr>
          <w:rFonts w:ascii="Century Gothic" w:hAnsi="Century Gothic"/>
          <w:b/>
          <w:bCs/>
          <w:sz w:val="24"/>
          <w:szCs w:val="24"/>
        </w:rPr>
        <w:t xml:space="preserve"> </w:t>
      </w:r>
      <w:r w:rsidRPr="003C1600">
        <w:rPr>
          <w:rFonts w:ascii="Century Gothic" w:hAnsi="Century Gothic"/>
          <w:b/>
          <w:i/>
          <w:sz w:val="24"/>
          <w:szCs w:val="24"/>
        </w:rPr>
        <w:t>accept out of province students?</w:t>
      </w:r>
    </w:p>
    <w:p w:rsidR="003C1600" w:rsidRDefault="003C1600" w:rsidP="004978E7">
      <w:pPr>
        <w:spacing w:after="0"/>
        <w:rPr>
          <w:rFonts w:ascii="Century Gothic" w:hAnsi="Century Gothic"/>
          <w:sz w:val="24"/>
          <w:szCs w:val="24"/>
        </w:rPr>
      </w:pPr>
      <w:r w:rsidRPr="007932B6">
        <w:rPr>
          <w:rFonts w:ascii="Century Gothic" w:hAnsi="Century Gothic"/>
          <w:b/>
          <w:sz w:val="24"/>
          <w:szCs w:val="24"/>
        </w:rPr>
        <w:t>Yes</w:t>
      </w:r>
      <w:r w:rsidR="00590692">
        <w:rPr>
          <w:rFonts w:ascii="Century Gothic" w:hAnsi="Century Gothic"/>
          <w:b/>
          <w:sz w:val="24"/>
          <w:szCs w:val="24"/>
        </w:rPr>
        <w:t>!</w:t>
      </w:r>
      <w:r>
        <w:rPr>
          <w:rFonts w:ascii="Century Gothic" w:hAnsi="Century Gothic"/>
          <w:sz w:val="24"/>
          <w:szCs w:val="24"/>
        </w:rPr>
        <w:t xml:space="preserve"> TCDHA accepts students from all across Canada. TCDHA understands</w:t>
      </w:r>
    </w:p>
    <w:p w:rsidR="003C1600" w:rsidRDefault="003C1600" w:rsidP="004978E7">
      <w:pPr>
        <w:spacing w:after="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that there is a lot of planning involved with attending the </w:t>
      </w:r>
      <w:r w:rsidR="00005469" w:rsidRPr="00005469">
        <w:rPr>
          <w:rFonts w:ascii="Century Gothic" w:hAnsi="Century Gothic"/>
          <w:sz w:val="24"/>
          <w:szCs w:val="24"/>
        </w:rPr>
        <w:t xml:space="preserve">Dental Assisting Level </w:t>
      </w:r>
      <w:r w:rsidR="00790B92">
        <w:rPr>
          <w:rFonts w:ascii="Century Gothic" w:hAnsi="Century Gothic"/>
          <w:sz w:val="24"/>
          <w:szCs w:val="24"/>
        </w:rPr>
        <w:t>II</w:t>
      </w:r>
      <w:r w:rsidR="00005469" w:rsidRPr="00005469">
        <w:rPr>
          <w:rFonts w:ascii="Century Gothic" w:hAnsi="Century Gothic"/>
          <w:sz w:val="24"/>
          <w:szCs w:val="24"/>
        </w:rPr>
        <w:t xml:space="preserve"> Program</w:t>
      </w:r>
      <w:r>
        <w:rPr>
          <w:rFonts w:ascii="Century Gothic" w:hAnsi="Century Gothic"/>
          <w:sz w:val="24"/>
          <w:szCs w:val="24"/>
        </w:rPr>
        <w:t xml:space="preserve"> away from home. The admission staff will assist the applicant throughout the entire process until arrival </w:t>
      </w:r>
      <w:r w:rsidR="00590692">
        <w:rPr>
          <w:rFonts w:ascii="Century Gothic" w:hAnsi="Century Gothic"/>
          <w:sz w:val="24"/>
          <w:szCs w:val="24"/>
        </w:rPr>
        <w:t>at TCDHA</w:t>
      </w:r>
      <w:r>
        <w:rPr>
          <w:rFonts w:ascii="Century Gothic" w:hAnsi="Century Gothic"/>
          <w:sz w:val="24"/>
          <w:szCs w:val="24"/>
        </w:rPr>
        <w:t>.</w:t>
      </w:r>
    </w:p>
    <w:p w:rsidR="007932B6" w:rsidRPr="00C6060C" w:rsidRDefault="007932B6" w:rsidP="007932B6">
      <w:pPr>
        <w:spacing w:after="0"/>
        <w:rPr>
          <w:rFonts w:ascii="Century Gothic" w:hAnsi="Century Gothic"/>
          <w:sz w:val="24"/>
          <w:szCs w:val="24"/>
        </w:rPr>
      </w:pPr>
    </w:p>
    <w:p w:rsidR="007932B6" w:rsidRPr="00590692" w:rsidRDefault="007932B6" w:rsidP="004978E7">
      <w:pPr>
        <w:spacing w:after="0"/>
        <w:rPr>
          <w:rFonts w:ascii="Century Gothic" w:hAnsi="Century Gothic"/>
          <w:b/>
          <w:sz w:val="24"/>
          <w:szCs w:val="24"/>
        </w:rPr>
      </w:pPr>
      <w:r w:rsidRPr="00590692">
        <w:rPr>
          <w:rFonts w:ascii="Century Gothic" w:hAnsi="Century Gothic"/>
          <w:b/>
          <w:sz w:val="24"/>
          <w:szCs w:val="24"/>
        </w:rPr>
        <w:t xml:space="preserve">Does the </w:t>
      </w:r>
      <w:r w:rsidR="00005469" w:rsidRPr="00BD0456">
        <w:rPr>
          <w:rFonts w:ascii="Century Gothic" w:hAnsi="Century Gothic"/>
          <w:b/>
          <w:bCs/>
          <w:sz w:val="24"/>
          <w:szCs w:val="24"/>
        </w:rPr>
        <w:t xml:space="preserve">Dental Assisting Level </w:t>
      </w:r>
      <w:r w:rsidR="00790B92">
        <w:rPr>
          <w:rFonts w:ascii="Century Gothic" w:hAnsi="Century Gothic"/>
          <w:b/>
          <w:bCs/>
          <w:sz w:val="24"/>
          <w:szCs w:val="24"/>
        </w:rPr>
        <w:t>II</w:t>
      </w:r>
      <w:r w:rsidR="00005469" w:rsidRPr="00BD0456">
        <w:rPr>
          <w:rFonts w:ascii="Century Gothic" w:hAnsi="Century Gothic"/>
          <w:b/>
          <w:bCs/>
          <w:sz w:val="24"/>
          <w:szCs w:val="24"/>
        </w:rPr>
        <w:t xml:space="preserve"> Program</w:t>
      </w:r>
      <w:r w:rsidR="00005469" w:rsidRPr="001A4529">
        <w:rPr>
          <w:rFonts w:ascii="Century Gothic" w:hAnsi="Century Gothic"/>
          <w:b/>
          <w:bCs/>
          <w:sz w:val="24"/>
          <w:szCs w:val="24"/>
        </w:rPr>
        <w:t xml:space="preserve"> </w:t>
      </w:r>
      <w:r w:rsidRPr="00590692">
        <w:rPr>
          <w:rFonts w:ascii="Century Gothic" w:hAnsi="Century Gothic"/>
          <w:b/>
          <w:sz w:val="24"/>
          <w:szCs w:val="24"/>
        </w:rPr>
        <w:t>accept International students?</w:t>
      </w:r>
    </w:p>
    <w:p w:rsidR="007932B6" w:rsidRPr="007932B6" w:rsidRDefault="007932B6" w:rsidP="007932B6">
      <w:pPr>
        <w:rPr>
          <w:rFonts w:ascii="Century Gothic" w:hAnsi="Century Gothic"/>
          <w:sz w:val="24"/>
          <w:szCs w:val="24"/>
        </w:rPr>
      </w:pPr>
      <w:r w:rsidRPr="007932B6">
        <w:rPr>
          <w:rFonts w:ascii="Century Gothic" w:hAnsi="Century Gothic"/>
          <w:b/>
          <w:sz w:val="24"/>
          <w:szCs w:val="24"/>
        </w:rPr>
        <w:t>Yes</w:t>
      </w:r>
      <w:r w:rsidR="00590692">
        <w:rPr>
          <w:rFonts w:ascii="Century Gothic" w:hAnsi="Century Gothic"/>
          <w:b/>
          <w:sz w:val="24"/>
          <w:szCs w:val="24"/>
        </w:rPr>
        <w:t>!</w:t>
      </w:r>
      <w:r w:rsidRPr="007932B6">
        <w:rPr>
          <w:rFonts w:ascii="Century Gothic" w:hAnsi="Century Gothic"/>
          <w:sz w:val="24"/>
          <w:szCs w:val="24"/>
        </w:rPr>
        <w:t xml:space="preserve"> </w:t>
      </w:r>
      <w:r w:rsidR="00590692">
        <w:rPr>
          <w:rFonts w:ascii="Century Gothic" w:hAnsi="Century Gothic"/>
          <w:sz w:val="24"/>
          <w:szCs w:val="24"/>
        </w:rPr>
        <w:t>TCDHA</w:t>
      </w:r>
      <w:r w:rsidRPr="007932B6">
        <w:rPr>
          <w:rFonts w:ascii="Century Gothic" w:hAnsi="Century Gothic"/>
          <w:sz w:val="24"/>
          <w:szCs w:val="24"/>
        </w:rPr>
        <w:t xml:space="preserve"> accepts international students if they meet all the entry requirements. Toronto College of Dental Hygiene and Auxiliaries Inc. is designated with</w:t>
      </w:r>
      <w:r w:rsidR="00590692">
        <w:rPr>
          <w:rFonts w:ascii="Century Gothic" w:hAnsi="Century Gothic"/>
          <w:sz w:val="24"/>
          <w:szCs w:val="24"/>
        </w:rPr>
        <w:t xml:space="preserve"> the</w:t>
      </w:r>
      <w:r w:rsidRPr="007932B6">
        <w:rPr>
          <w:rFonts w:ascii="Century Gothic" w:hAnsi="Century Gothic"/>
          <w:sz w:val="24"/>
          <w:szCs w:val="24"/>
        </w:rPr>
        <w:t xml:space="preserve"> International Student Program</w:t>
      </w:r>
      <w:r>
        <w:rPr>
          <w:rFonts w:ascii="Century Gothic" w:hAnsi="Century Gothic"/>
          <w:sz w:val="24"/>
          <w:szCs w:val="24"/>
        </w:rPr>
        <w:t xml:space="preserve"> </w:t>
      </w:r>
      <w:r w:rsidRPr="007932B6">
        <w:rPr>
          <w:rFonts w:ascii="Century Gothic" w:hAnsi="Century Gothic"/>
          <w:sz w:val="24"/>
          <w:szCs w:val="24"/>
        </w:rPr>
        <w:t>(ISP) as a Designated Learning Institution with Citizenship and Immigration Canada (CIC)</w:t>
      </w:r>
    </w:p>
    <w:p w:rsidR="007932B6" w:rsidRPr="00681F90" w:rsidRDefault="007932B6" w:rsidP="007932B6">
      <w:pPr>
        <w:rPr>
          <w:rFonts w:ascii="Century Gothic" w:hAnsi="Century Gothic"/>
          <w:sz w:val="24"/>
          <w:szCs w:val="24"/>
        </w:rPr>
      </w:pPr>
      <w:r w:rsidRPr="00681F90">
        <w:rPr>
          <w:rFonts w:ascii="Century Gothic" w:hAnsi="Century Gothic"/>
          <w:sz w:val="24"/>
          <w:szCs w:val="24"/>
        </w:rPr>
        <w:t xml:space="preserve">Successfully completing the </w:t>
      </w:r>
      <w:r w:rsidR="00005469" w:rsidRPr="00005469">
        <w:rPr>
          <w:rFonts w:ascii="Century Gothic" w:hAnsi="Century Gothic"/>
          <w:sz w:val="24"/>
          <w:szCs w:val="24"/>
        </w:rPr>
        <w:t xml:space="preserve">Dental Assisting Level </w:t>
      </w:r>
      <w:r w:rsidR="00790B92">
        <w:rPr>
          <w:rFonts w:ascii="Century Gothic" w:hAnsi="Century Gothic"/>
          <w:sz w:val="24"/>
          <w:szCs w:val="24"/>
        </w:rPr>
        <w:t>II</w:t>
      </w:r>
      <w:r w:rsidR="00005469" w:rsidRPr="00005469">
        <w:rPr>
          <w:rFonts w:ascii="Century Gothic" w:hAnsi="Century Gothic"/>
          <w:sz w:val="24"/>
          <w:szCs w:val="24"/>
        </w:rPr>
        <w:t xml:space="preserve"> Program </w:t>
      </w:r>
      <w:r w:rsidRPr="00681F90">
        <w:rPr>
          <w:rFonts w:ascii="Century Gothic" w:hAnsi="Century Gothic"/>
          <w:sz w:val="24"/>
          <w:szCs w:val="24"/>
        </w:rPr>
        <w:t xml:space="preserve">at the Toronto College of Dental Hygiene and Auxiliaries Inc. does not guarantee the ability to work and/or to live in Canada. Please see </w:t>
      </w:r>
      <w:r w:rsidR="00590692">
        <w:rPr>
          <w:rFonts w:ascii="Century Gothic" w:hAnsi="Century Gothic"/>
          <w:sz w:val="24"/>
          <w:szCs w:val="24"/>
        </w:rPr>
        <w:t xml:space="preserve">the </w:t>
      </w:r>
      <w:r w:rsidRPr="00681F90">
        <w:rPr>
          <w:rFonts w:ascii="Century Gothic" w:hAnsi="Century Gothic"/>
          <w:sz w:val="24"/>
          <w:szCs w:val="24"/>
        </w:rPr>
        <w:t>Citizenship and Immigration Canada (CIC) website for information on working and living in Canada.</w:t>
      </w:r>
    </w:p>
    <w:p w:rsidR="007932B6" w:rsidRPr="00590692" w:rsidRDefault="00590692" w:rsidP="007932B6">
      <w:pPr>
        <w:rPr>
          <w:rFonts w:ascii="Century Gothic" w:hAnsi="Century Gothic"/>
          <w:sz w:val="24"/>
          <w:szCs w:val="24"/>
        </w:rPr>
      </w:pPr>
      <w:r w:rsidRPr="00590692">
        <w:rPr>
          <w:rFonts w:ascii="Century Gothic" w:hAnsi="Century Gothic"/>
          <w:sz w:val="24"/>
          <w:szCs w:val="24"/>
        </w:rPr>
        <w:t>S</w:t>
      </w:r>
      <w:r w:rsidR="007932B6" w:rsidRPr="00590692">
        <w:rPr>
          <w:rFonts w:ascii="Century Gothic" w:hAnsi="Century Gothic"/>
          <w:sz w:val="24"/>
          <w:szCs w:val="24"/>
        </w:rPr>
        <w:t xml:space="preserve">tudy </w:t>
      </w:r>
      <w:r>
        <w:rPr>
          <w:rFonts w:ascii="Century Gothic" w:hAnsi="Century Gothic"/>
          <w:sz w:val="24"/>
          <w:szCs w:val="24"/>
        </w:rPr>
        <w:t>v</w:t>
      </w:r>
      <w:r w:rsidR="007932B6" w:rsidRPr="00590692">
        <w:rPr>
          <w:rFonts w:ascii="Century Gothic" w:hAnsi="Century Gothic"/>
          <w:sz w:val="24"/>
          <w:szCs w:val="24"/>
        </w:rPr>
        <w:t>isa</w:t>
      </w:r>
      <w:r>
        <w:rPr>
          <w:rFonts w:ascii="Century Gothic" w:hAnsi="Century Gothic"/>
          <w:sz w:val="24"/>
          <w:szCs w:val="24"/>
        </w:rPr>
        <w:t>s</w:t>
      </w:r>
      <w:r w:rsidR="007932B6" w:rsidRPr="00590692">
        <w:rPr>
          <w:rFonts w:ascii="Century Gothic" w:hAnsi="Century Gothic"/>
          <w:sz w:val="24"/>
          <w:szCs w:val="24"/>
        </w:rPr>
        <w:t xml:space="preserve"> must be valid in Canada for the duration of the study period.</w:t>
      </w:r>
    </w:p>
    <w:p w:rsidR="004978E7" w:rsidRPr="00C6060C" w:rsidRDefault="004978E7" w:rsidP="004978E7">
      <w:pPr>
        <w:spacing w:after="0"/>
        <w:rPr>
          <w:rFonts w:ascii="Century Gothic" w:hAnsi="Century Gothic"/>
          <w:b/>
          <w:i/>
          <w:sz w:val="24"/>
          <w:szCs w:val="24"/>
        </w:rPr>
      </w:pPr>
    </w:p>
    <w:p w:rsidR="004978E7" w:rsidRPr="00956640" w:rsidRDefault="004978E7" w:rsidP="004978E7">
      <w:pPr>
        <w:spacing w:after="0"/>
        <w:rPr>
          <w:rFonts w:ascii="Century Gothic" w:hAnsi="Century Gothic"/>
          <w:b/>
          <w:sz w:val="24"/>
          <w:szCs w:val="24"/>
        </w:rPr>
      </w:pPr>
      <w:r w:rsidRPr="00956640">
        <w:rPr>
          <w:rFonts w:ascii="Century Gothic" w:hAnsi="Century Gothic"/>
          <w:b/>
          <w:sz w:val="24"/>
          <w:szCs w:val="24"/>
        </w:rPr>
        <w:t xml:space="preserve">Does </w:t>
      </w:r>
      <w:r w:rsidR="00582732">
        <w:rPr>
          <w:rFonts w:ascii="Century Gothic" w:hAnsi="Century Gothic"/>
          <w:b/>
          <w:sz w:val="24"/>
          <w:szCs w:val="24"/>
        </w:rPr>
        <w:t>TCDHA</w:t>
      </w:r>
      <w:r w:rsidRPr="00956640">
        <w:rPr>
          <w:rFonts w:ascii="Century Gothic" w:hAnsi="Century Gothic"/>
          <w:b/>
          <w:sz w:val="24"/>
          <w:szCs w:val="24"/>
        </w:rPr>
        <w:t xml:space="preserve"> </w:t>
      </w:r>
      <w:r w:rsidR="00526485">
        <w:rPr>
          <w:rFonts w:ascii="Century Gothic" w:hAnsi="Century Gothic"/>
          <w:b/>
          <w:sz w:val="24"/>
          <w:szCs w:val="24"/>
        </w:rPr>
        <w:t>provide</w:t>
      </w:r>
      <w:r w:rsidRPr="00956640">
        <w:rPr>
          <w:rFonts w:ascii="Century Gothic" w:hAnsi="Century Gothic"/>
          <w:b/>
          <w:sz w:val="24"/>
          <w:szCs w:val="24"/>
        </w:rPr>
        <w:t xml:space="preserve"> </w:t>
      </w:r>
      <w:r w:rsidR="00582732">
        <w:rPr>
          <w:rFonts w:ascii="Century Gothic" w:hAnsi="Century Gothic"/>
          <w:b/>
          <w:sz w:val="24"/>
          <w:szCs w:val="24"/>
        </w:rPr>
        <w:t>e</w:t>
      </w:r>
      <w:r w:rsidRPr="00956640">
        <w:rPr>
          <w:rFonts w:ascii="Century Gothic" w:hAnsi="Century Gothic"/>
          <w:b/>
          <w:sz w:val="24"/>
          <w:szCs w:val="24"/>
        </w:rPr>
        <w:t xml:space="preserve">mployment </w:t>
      </w:r>
      <w:r w:rsidR="00582732">
        <w:rPr>
          <w:rFonts w:ascii="Century Gothic" w:hAnsi="Century Gothic"/>
          <w:b/>
          <w:sz w:val="24"/>
          <w:szCs w:val="24"/>
        </w:rPr>
        <w:t>a</w:t>
      </w:r>
      <w:r w:rsidRPr="00956640">
        <w:rPr>
          <w:rFonts w:ascii="Century Gothic" w:hAnsi="Century Gothic"/>
          <w:b/>
          <w:sz w:val="24"/>
          <w:szCs w:val="24"/>
        </w:rPr>
        <w:t>ssistance?</w:t>
      </w:r>
    </w:p>
    <w:p w:rsidR="004978E7" w:rsidRPr="00C6060C" w:rsidRDefault="004978E7" w:rsidP="004978E7">
      <w:pPr>
        <w:pStyle w:val="NoSpacing"/>
        <w:rPr>
          <w:rFonts w:ascii="Century Gothic" w:hAnsi="Century Gothic" w:cs="Times New Roman"/>
          <w:sz w:val="24"/>
          <w:szCs w:val="24"/>
        </w:rPr>
      </w:pPr>
      <w:r w:rsidRPr="007932B6">
        <w:rPr>
          <w:rFonts w:ascii="Century Gothic" w:hAnsi="Century Gothic" w:cs="Times New Roman"/>
          <w:b/>
          <w:sz w:val="24"/>
          <w:szCs w:val="24"/>
        </w:rPr>
        <w:t>Y</w:t>
      </w:r>
      <w:r w:rsidR="00582732">
        <w:rPr>
          <w:rFonts w:ascii="Century Gothic" w:hAnsi="Century Gothic" w:cs="Times New Roman"/>
          <w:b/>
          <w:sz w:val="24"/>
          <w:szCs w:val="24"/>
        </w:rPr>
        <w:t>ES!</w:t>
      </w:r>
      <w:r w:rsidRPr="00C6060C">
        <w:rPr>
          <w:rFonts w:ascii="Century Gothic" w:hAnsi="Century Gothic" w:cs="Times New Roman"/>
          <w:b/>
          <w:sz w:val="24"/>
          <w:szCs w:val="24"/>
        </w:rPr>
        <w:t xml:space="preserve"> </w:t>
      </w:r>
      <w:r w:rsidRPr="00C6060C">
        <w:rPr>
          <w:rFonts w:ascii="Century Gothic" w:hAnsi="Century Gothic" w:cs="Times New Roman"/>
          <w:sz w:val="24"/>
          <w:szCs w:val="24"/>
        </w:rPr>
        <w:t>TCDHA provide</w:t>
      </w:r>
      <w:r w:rsidR="00D3469D">
        <w:rPr>
          <w:rFonts w:ascii="Century Gothic" w:hAnsi="Century Gothic" w:cs="Times New Roman"/>
          <w:sz w:val="24"/>
          <w:szCs w:val="24"/>
        </w:rPr>
        <w:t>s</w:t>
      </w:r>
      <w:r w:rsidRPr="00C6060C">
        <w:rPr>
          <w:rFonts w:ascii="Century Gothic" w:hAnsi="Century Gothic" w:cs="Times New Roman"/>
          <w:sz w:val="24"/>
          <w:szCs w:val="24"/>
        </w:rPr>
        <w:t xml:space="preserve"> assistance with job placement in the following ways:</w:t>
      </w:r>
    </w:p>
    <w:p w:rsidR="0043456C" w:rsidRPr="0043456C" w:rsidRDefault="0043456C" w:rsidP="0043456C">
      <w:pPr>
        <w:pStyle w:val="NoSpacing"/>
        <w:rPr>
          <w:rFonts w:ascii="Century Gothic" w:hAnsi="Century Gothic" w:cs="Times New Roman"/>
          <w:sz w:val="24"/>
          <w:szCs w:val="24"/>
        </w:rPr>
      </w:pPr>
    </w:p>
    <w:p w:rsidR="0043456C" w:rsidRPr="0043456C" w:rsidRDefault="0043456C" w:rsidP="0043456C">
      <w:pPr>
        <w:pStyle w:val="NoSpacing"/>
        <w:numPr>
          <w:ilvl w:val="0"/>
          <w:numId w:val="25"/>
        </w:numPr>
        <w:rPr>
          <w:rFonts w:ascii="Century Gothic" w:hAnsi="Century Gothic" w:cs="Times New Roman"/>
          <w:sz w:val="24"/>
          <w:szCs w:val="24"/>
        </w:rPr>
      </w:pPr>
      <w:r w:rsidRPr="0043456C">
        <w:rPr>
          <w:rFonts w:ascii="Century Gothic" w:hAnsi="Century Gothic" w:cs="Times New Roman"/>
          <w:sz w:val="24"/>
          <w:szCs w:val="24"/>
        </w:rPr>
        <w:t xml:space="preserve">TCDHA post all job openings and opportunities on the internal job posting </w:t>
      </w:r>
      <w:r w:rsidR="001D395C">
        <w:rPr>
          <w:rFonts w:ascii="Century Gothic" w:hAnsi="Century Gothic" w:cs="Times New Roman"/>
          <w:sz w:val="24"/>
          <w:szCs w:val="24"/>
        </w:rPr>
        <w:t>board.</w:t>
      </w:r>
    </w:p>
    <w:p w:rsidR="0043456C" w:rsidRPr="0043456C" w:rsidRDefault="0043456C" w:rsidP="0043456C">
      <w:pPr>
        <w:pStyle w:val="NoSpacing"/>
        <w:numPr>
          <w:ilvl w:val="0"/>
          <w:numId w:val="25"/>
        </w:numPr>
        <w:rPr>
          <w:rFonts w:ascii="Century Gothic" w:hAnsi="Century Gothic" w:cs="Times New Roman"/>
          <w:sz w:val="24"/>
          <w:szCs w:val="24"/>
        </w:rPr>
      </w:pPr>
      <w:r w:rsidRPr="0043456C">
        <w:rPr>
          <w:rFonts w:ascii="Century Gothic" w:hAnsi="Century Gothic" w:cs="Times New Roman"/>
          <w:sz w:val="24"/>
          <w:szCs w:val="24"/>
        </w:rPr>
        <w:t>Current students are informed of potential job opportunities through e-mails.</w:t>
      </w:r>
    </w:p>
    <w:p w:rsidR="0043456C" w:rsidRPr="0043456C" w:rsidRDefault="0043456C" w:rsidP="0043456C">
      <w:pPr>
        <w:pStyle w:val="NoSpacing"/>
        <w:numPr>
          <w:ilvl w:val="0"/>
          <w:numId w:val="25"/>
        </w:numPr>
        <w:rPr>
          <w:rFonts w:ascii="Century Gothic" w:hAnsi="Century Gothic" w:cs="Times New Roman"/>
          <w:sz w:val="24"/>
          <w:szCs w:val="24"/>
        </w:rPr>
      </w:pPr>
      <w:r w:rsidRPr="0043456C">
        <w:rPr>
          <w:rFonts w:ascii="Century Gothic" w:hAnsi="Century Gothic" w:cs="Times New Roman"/>
          <w:sz w:val="24"/>
          <w:szCs w:val="24"/>
        </w:rPr>
        <w:t>TCDHA maintains alumni information and notifies former graduates of potential job opportunities through e-mail</w:t>
      </w:r>
      <w:r w:rsidR="001D395C">
        <w:rPr>
          <w:rFonts w:ascii="Century Gothic" w:hAnsi="Century Gothic" w:cs="Times New Roman"/>
          <w:sz w:val="24"/>
          <w:szCs w:val="24"/>
        </w:rPr>
        <w:t>.</w:t>
      </w:r>
    </w:p>
    <w:p w:rsidR="0043456C" w:rsidRPr="0043456C" w:rsidRDefault="0043456C" w:rsidP="0043456C">
      <w:pPr>
        <w:pStyle w:val="NoSpacing"/>
        <w:numPr>
          <w:ilvl w:val="0"/>
          <w:numId w:val="25"/>
        </w:numPr>
        <w:rPr>
          <w:rFonts w:ascii="Century Gothic" w:hAnsi="Century Gothic" w:cs="Times New Roman"/>
          <w:sz w:val="24"/>
          <w:szCs w:val="24"/>
        </w:rPr>
      </w:pPr>
      <w:r w:rsidRPr="0043456C">
        <w:rPr>
          <w:rFonts w:ascii="Century Gothic" w:hAnsi="Century Gothic" w:cs="Times New Roman"/>
          <w:sz w:val="24"/>
          <w:szCs w:val="24"/>
        </w:rPr>
        <w:lastRenderedPageBreak/>
        <w:t>TCDHA instructs students in resume writing, interview techniques, soft skills, and job preparations skills</w:t>
      </w:r>
      <w:r w:rsidR="001D395C">
        <w:rPr>
          <w:rFonts w:ascii="Century Gothic" w:hAnsi="Century Gothic" w:cs="Times New Roman"/>
          <w:sz w:val="24"/>
          <w:szCs w:val="24"/>
        </w:rPr>
        <w:t>.</w:t>
      </w:r>
      <w:r w:rsidRPr="0043456C">
        <w:rPr>
          <w:rFonts w:ascii="Century Gothic" w:hAnsi="Century Gothic" w:cs="Times New Roman"/>
          <w:sz w:val="24"/>
          <w:szCs w:val="24"/>
        </w:rPr>
        <w:t xml:space="preserve"> </w:t>
      </w:r>
    </w:p>
    <w:p w:rsidR="0043456C" w:rsidRPr="0043456C" w:rsidRDefault="0043456C" w:rsidP="0043456C">
      <w:pPr>
        <w:pStyle w:val="NoSpacing"/>
        <w:numPr>
          <w:ilvl w:val="0"/>
          <w:numId w:val="25"/>
        </w:numPr>
        <w:rPr>
          <w:rFonts w:ascii="Century Gothic" w:hAnsi="Century Gothic" w:cs="Times New Roman"/>
          <w:sz w:val="24"/>
          <w:szCs w:val="24"/>
        </w:rPr>
      </w:pPr>
      <w:r w:rsidRPr="0043456C">
        <w:rPr>
          <w:rFonts w:ascii="Century Gothic" w:hAnsi="Century Gothic" w:cs="Times New Roman"/>
          <w:sz w:val="24"/>
          <w:szCs w:val="24"/>
        </w:rPr>
        <w:t>TCDHA allows students to utilize the facilities</w:t>
      </w:r>
      <w:r w:rsidR="00526485">
        <w:rPr>
          <w:rFonts w:ascii="Century Gothic" w:hAnsi="Century Gothic" w:cs="Times New Roman"/>
          <w:sz w:val="24"/>
          <w:szCs w:val="24"/>
        </w:rPr>
        <w:t xml:space="preserve"> to contact potential employers</w:t>
      </w:r>
      <w:r w:rsidRPr="0043456C">
        <w:rPr>
          <w:rFonts w:ascii="Century Gothic" w:hAnsi="Century Gothic" w:cs="Times New Roman"/>
          <w:sz w:val="24"/>
          <w:szCs w:val="24"/>
        </w:rPr>
        <w:t xml:space="preserve"> </w:t>
      </w:r>
      <w:r w:rsidR="001D395C">
        <w:rPr>
          <w:rFonts w:ascii="Century Gothic" w:hAnsi="Century Gothic" w:cs="Times New Roman"/>
          <w:sz w:val="24"/>
          <w:szCs w:val="24"/>
        </w:rPr>
        <w:t>and p</w:t>
      </w:r>
      <w:r w:rsidRPr="0043456C">
        <w:rPr>
          <w:rFonts w:ascii="Century Gothic" w:hAnsi="Century Gothic" w:cs="Times New Roman"/>
          <w:sz w:val="24"/>
          <w:szCs w:val="24"/>
        </w:rPr>
        <w:t>rint resumes.</w:t>
      </w:r>
    </w:p>
    <w:p w:rsidR="0043456C" w:rsidRPr="0043456C" w:rsidRDefault="0043456C" w:rsidP="0043456C">
      <w:pPr>
        <w:pStyle w:val="NoSpacing"/>
        <w:numPr>
          <w:ilvl w:val="0"/>
          <w:numId w:val="25"/>
        </w:numPr>
        <w:rPr>
          <w:rFonts w:ascii="Century Gothic" w:hAnsi="Century Gothic" w:cs="Times New Roman"/>
          <w:sz w:val="24"/>
          <w:szCs w:val="24"/>
        </w:rPr>
      </w:pPr>
      <w:r w:rsidRPr="0043456C">
        <w:rPr>
          <w:rFonts w:ascii="Century Gothic" w:hAnsi="Century Gothic" w:cs="Times New Roman"/>
          <w:sz w:val="24"/>
          <w:szCs w:val="24"/>
        </w:rPr>
        <w:t>TCDHA may provide</w:t>
      </w:r>
      <w:r w:rsidR="0009502E">
        <w:rPr>
          <w:rFonts w:ascii="Century Gothic" w:hAnsi="Century Gothic" w:cs="Times New Roman"/>
          <w:sz w:val="24"/>
          <w:szCs w:val="24"/>
        </w:rPr>
        <w:t xml:space="preserve"> a</w:t>
      </w:r>
      <w:r w:rsidRPr="0043456C">
        <w:rPr>
          <w:rFonts w:ascii="Century Gothic" w:hAnsi="Century Gothic" w:cs="Times New Roman"/>
          <w:sz w:val="24"/>
          <w:szCs w:val="24"/>
        </w:rPr>
        <w:t xml:space="preserve"> </w:t>
      </w:r>
      <w:r w:rsidR="0009502E">
        <w:rPr>
          <w:rFonts w:ascii="Century Gothic" w:hAnsi="Century Gothic" w:cs="Times New Roman"/>
          <w:sz w:val="24"/>
          <w:szCs w:val="24"/>
        </w:rPr>
        <w:t>l</w:t>
      </w:r>
      <w:r w:rsidRPr="0043456C">
        <w:rPr>
          <w:rFonts w:ascii="Century Gothic" w:hAnsi="Century Gothic" w:cs="Times New Roman"/>
          <w:sz w:val="24"/>
          <w:szCs w:val="24"/>
        </w:rPr>
        <w:t xml:space="preserve">etter of </w:t>
      </w:r>
      <w:r w:rsidR="0009502E">
        <w:rPr>
          <w:rFonts w:ascii="Century Gothic" w:hAnsi="Century Gothic" w:cs="Times New Roman"/>
          <w:sz w:val="24"/>
          <w:szCs w:val="24"/>
        </w:rPr>
        <w:t>r</w:t>
      </w:r>
      <w:r w:rsidRPr="0043456C">
        <w:rPr>
          <w:rFonts w:ascii="Century Gothic" w:hAnsi="Century Gothic" w:cs="Times New Roman"/>
          <w:sz w:val="24"/>
          <w:szCs w:val="24"/>
        </w:rPr>
        <w:t>eference for graduates</w:t>
      </w:r>
      <w:r w:rsidR="0009502E">
        <w:rPr>
          <w:rFonts w:ascii="Century Gothic" w:hAnsi="Century Gothic" w:cs="Times New Roman"/>
          <w:sz w:val="24"/>
          <w:szCs w:val="24"/>
        </w:rPr>
        <w:t>.</w:t>
      </w:r>
    </w:p>
    <w:p w:rsidR="008F0EEA" w:rsidRPr="008F0EEA" w:rsidRDefault="008F0EEA" w:rsidP="003922E0">
      <w:pPr>
        <w:pStyle w:val="NoSpacing"/>
        <w:ind w:left="1440"/>
        <w:rPr>
          <w:rFonts w:ascii="Century Gothic" w:hAnsi="Century Gothic" w:cs="Times New Roman"/>
          <w:sz w:val="24"/>
          <w:szCs w:val="24"/>
        </w:rPr>
      </w:pPr>
    </w:p>
    <w:p w:rsidR="007D07F0" w:rsidRPr="00C6060C" w:rsidRDefault="00FC7B53" w:rsidP="008F0EE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TCDHA</w:t>
      </w:r>
      <w:r w:rsidR="004978E7" w:rsidRPr="00C6060C">
        <w:rPr>
          <w:rFonts w:ascii="Century Gothic" w:hAnsi="Century Gothic"/>
          <w:sz w:val="24"/>
          <w:szCs w:val="24"/>
        </w:rPr>
        <w:t xml:space="preserve"> does not guarantee employment for any student who successfully completes </w:t>
      </w:r>
      <w:r>
        <w:rPr>
          <w:rFonts w:ascii="Century Gothic" w:hAnsi="Century Gothic"/>
          <w:sz w:val="24"/>
          <w:szCs w:val="24"/>
        </w:rPr>
        <w:t xml:space="preserve">the </w:t>
      </w:r>
      <w:r w:rsidR="00BF642C" w:rsidRPr="00BF642C">
        <w:rPr>
          <w:rFonts w:ascii="Century Gothic" w:hAnsi="Century Gothic"/>
          <w:sz w:val="24"/>
          <w:szCs w:val="24"/>
        </w:rPr>
        <w:t xml:space="preserve">Dental Assisting Level </w:t>
      </w:r>
      <w:r w:rsidR="00790B92">
        <w:rPr>
          <w:rFonts w:ascii="Century Gothic" w:hAnsi="Century Gothic"/>
          <w:sz w:val="24"/>
          <w:szCs w:val="24"/>
        </w:rPr>
        <w:t>II</w:t>
      </w:r>
      <w:r w:rsidR="00BF642C" w:rsidRPr="00BF642C">
        <w:rPr>
          <w:rFonts w:ascii="Century Gothic" w:hAnsi="Century Gothic"/>
          <w:sz w:val="24"/>
          <w:szCs w:val="24"/>
        </w:rPr>
        <w:t xml:space="preserve"> Program</w:t>
      </w:r>
      <w:r w:rsidR="004978E7" w:rsidRPr="00C6060C">
        <w:rPr>
          <w:rFonts w:ascii="Century Gothic" w:hAnsi="Century Gothic"/>
          <w:sz w:val="24"/>
          <w:szCs w:val="24"/>
        </w:rPr>
        <w:t>.</w:t>
      </w:r>
    </w:p>
    <w:p w:rsidR="004978E7" w:rsidRDefault="004D4672" w:rsidP="004978E7">
      <w:pPr>
        <w:spacing w:after="0"/>
        <w:rPr>
          <w:rFonts w:ascii="Century Gothic" w:hAnsi="Century Gothic"/>
          <w:b/>
          <w:sz w:val="24"/>
          <w:szCs w:val="24"/>
        </w:rPr>
      </w:pPr>
      <w:r w:rsidRPr="004D4672">
        <w:rPr>
          <w:rFonts w:ascii="Century Gothic" w:hAnsi="Century Gothic"/>
          <w:b/>
          <w:sz w:val="24"/>
          <w:szCs w:val="24"/>
        </w:rPr>
        <w:t>A</w:t>
      </w:r>
      <w:r w:rsidR="004978E7" w:rsidRPr="004D4672">
        <w:rPr>
          <w:rFonts w:ascii="Century Gothic" w:hAnsi="Century Gothic"/>
          <w:b/>
          <w:sz w:val="24"/>
          <w:szCs w:val="24"/>
        </w:rPr>
        <w:t xml:space="preserve">dditional </w:t>
      </w:r>
      <w:r w:rsidRPr="004D4672">
        <w:rPr>
          <w:rFonts w:ascii="Century Gothic" w:hAnsi="Century Gothic"/>
          <w:b/>
          <w:sz w:val="24"/>
          <w:szCs w:val="24"/>
        </w:rPr>
        <w:t>I</w:t>
      </w:r>
      <w:r w:rsidR="004978E7" w:rsidRPr="004D4672">
        <w:rPr>
          <w:rFonts w:ascii="Century Gothic" w:hAnsi="Century Gothic"/>
          <w:b/>
          <w:sz w:val="24"/>
          <w:szCs w:val="24"/>
        </w:rPr>
        <w:t>nformation</w:t>
      </w:r>
    </w:p>
    <w:p w:rsidR="00D422F8" w:rsidRPr="004D4672" w:rsidRDefault="00D422F8" w:rsidP="004978E7">
      <w:pPr>
        <w:spacing w:after="0"/>
        <w:rPr>
          <w:rFonts w:ascii="Century Gothic" w:hAnsi="Century Gothic"/>
          <w:b/>
          <w:sz w:val="24"/>
          <w:szCs w:val="24"/>
          <w:lang w:val="en-CA"/>
        </w:rPr>
      </w:pPr>
    </w:p>
    <w:p w:rsidR="004978E7" w:rsidRPr="00C6060C" w:rsidRDefault="004978E7" w:rsidP="004978E7">
      <w:pPr>
        <w:spacing w:after="0"/>
        <w:rPr>
          <w:rFonts w:ascii="Century Gothic" w:hAnsi="Century Gothic"/>
          <w:sz w:val="24"/>
          <w:szCs w:val="24"/>
        </w:rPr>
      </w:pPr>
      <w:r w:rsidRPr="00C6060C">
        <w:rPr>
          <w:rFonts w:ascii="Century Gothic" w:hAnsi="Century Gothic"/>
          <w:sz w:val="24"/>
          <w:szCs w:val="24"/>
        </w:rPr>
        <w:t xml:space="preserve">Please visit </w:t>
      </w:r>
      <w:r w:rsidR="004D4672">
        <w:rPr>
          <w:rFonts w:ascii="Century Gothic" w:hAnsi="Century Gothic"/>
          <w:sz w:val="24"/>
          <w:szCs w:val="24"/>
        </w:rPr>
        <w:t>the TCDHA</w:t>
      </w:r>
      <w:r w:rsidRPr="00C6060C">
        <w:rPr>
          <w:rFonts w:ascii="Century Gothic" w:hAnsi="Century Gothic"/>
          <w:sz w:val="24"/>
          <w:szCs w:val="24"/>
        </w:rPr>
        <w:t xml:space="preserve"> website at </w:t>
      </w:r>
      <w:hyperlink r:id="rId18" w:history="1">
        <w:r w:rsidRPr="00C6060C">
          <w:rPr>
            <w:rStyle w:val="Hyperlink"/>
            <w:rFonts w:ascii="Century Gothic" w:hAnsi="Century Gothic"/>
            <w:color w:val="auto"/>
            <w:sz w:val="24"/>
            <w:szCs w:val="24"/>
          </w:rPr>
          <w:t>www.toronto-college-dental.org</w:t>
        </w:r>
      </w:hyperlink>
      <w:r w:rsidRPr="00C6060C">
        <w:rPr>
          <w:rFonts w:ascii="Century Gothic" w:hAnsi="Century Gothic"/>
          <w:sz w:val="24"/>
          <w:szCs w:val="24"/>
        </w:rPr>
        <w:t xml:space="preserve"> or call </w:t>
      </w:r>
    </w:p>
    <w:p w:rsidR="00D3469D" w:rsidRPr="00C6060C" w:rsidRDefault="004978E7" w:rsidP="004978E7">
      <w:pPr>
        <w:spacing w:after="0"/>
        <w:rPr>
          <w:rFonts w:ascii="Century Gothic" w:hAnsi="Century Gothic"/>
          <w:sz w:val="24"/>
          <w:szCs w:val="24"/>
        </w:rPr>
      </w:pPr>
      <w:r w:rsidRPr="00C6060C">
        <w:rPr>
          <w:rFonts w:ascii="Century Gothic" w:hAnsi="Century Gothic"/>
          <w:sz w:val="24"/>
          <w:szCs w:val="24"/>
        </w:rPr>
        <w:t xml:space="preserve">416-423-3099 or 1-866-923-3099 (toll free) to speak to an </w:t>
      </w:r>
      <w:r w:rsidR="004D4672">
        <w:rPr>
          <w:rFonts w:ascii="Century Gothic" w:hAnsi="Century Gothic"/>
          <w:sz w:val="24"/>
          <w:szCs w:val="24"/>
        </w:rPr>
        <w:t>A</w:t>
      </w:r>
      <w:r w:rsidRPr="00C6060C">
        <w:rPr>
          <w:rFonts w:ascii="Century Gothic" w:hAnsi="Century Gothic"/>
          <w:sz w:val="24"/>
          <w:szCs w:val="24"/>
        </w:rPr>
        <w:t xml:space="preserve">dmissions </w:t>
      </w:r>
      <w:r w:rsidR="004D4672">
        <w:rPr>
          <w:rFonts w:ascii="Century Gothic" w:hAnsi="Century Gothic"/>
          <w:sz w:val="24"/>
          <w:szCs w:val="24"/>
        </w:rPr>
        <w:t>C</w:t>
      </w:r>
      <w:r w:rsidRPr="00C6060C">
        <w:rPr>
          <w:rFonts w:ascii="Century Gothic" w:hAnsi="Century Gothic"/>
          <w:sz w:val="24"/>
          <w:szCs w:val="24"/>
        </w:rPr>
        <w:t>oordinator.</w:t>
      </w:r>
    </w:p>
    <w:p w:rsidR="008E73B8" w:rsidRDefault="000C05DB" w:rsidP="004978E7">
      <w:pPr>
        <w:spacing w:after="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It is </w:t>
      </w:r>
      <w:r w:rsidR="004978E7" w:rsidRPr="00C6060C">
        <w:rPr>
          <w:rFonts w:ascii="Century Gothic" w:hAnsi="Century Gothic"/>
          <w:sz w:val="24"/>
          <w:szCs w:val="24"/>
        </w:rPr>
        <w:t>recomm</w:t>
      </w:r>
      <w:r w:rsidR="00A15FFF">
        <w:rPr>
          <w:rFonts w:ascii="Century Gothic" w:hAnsi="Century Gothic"/>
          <w:sz w:val="24"/>
          <w:szCs w:val="24"/>
        </w:rPr>
        <w:t>end</w:t>
      </w:r>
      <w:r>
        <w:rPr>
          <w:rFonts w:ascii="Century Gothic" w:hAnsi="Century Gothic"/>
          <w:sz w:val="24"/>
          <w:szCs w:val="24"/>
        </w:rPr>
        <w:t>ed</w:t>
      </w:r>
      <w:r w:rsidR="00A15FFF">
        <w:rPr>
          <w:rFonts w:ascii="Century Gothic" w:hAnsi="Century Gothic"/>
          <w:sz w:val="24"/>
          <w:szCs w:val="24"/>
        </w:rPr>
        <w:t>, if possible</w:t>
      </w:r>
      <w:r>
        <w:rPr>
          <w:rFonts w:ascii="Century Gothic" w:hAnsi="Century Gothic"/>
          <w:sz w:val="24"/>
          <w:szCs w:val="24"/>
        </w:rPr>
        <w:t>,</w:t>
      </w:r>
      <w:r w:rsidR="00A15FFF">
        <w:rPr>
          <w:rFonts w:ascii="Century Gothic" w:hAnsi="Century Gothic"/>
          <w:sz w:val="24"/>
          <w:szCs w:val="24"/>
        </w:rPr>
        <w:t xml:space="preserve"> to schedule an</w:t>
      </w:r>
      <w:r w:rsidR="004978E7" w:rsidRPr="00C6060C">
        <w:rPr>
          <w:rFonts w:ascii="Century Gothic" w:hAnsi="Century Gothic"/>
          <w:sz w:val="24"/>
          <w:szCs w:val="24"/>
        </w:rPr>
        <w:t xml:space="preserve"> individual.</w:t>
      </w:r>
    </w:p>
    <w:p w:rsidR="004978E7" w:rsidRPr="00C6060C" w:rsidRDefault="00FB3774" w:rsidP="004978E7">
      <w:pPr>
        <w:spacing w:after="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This can be done by contacting a TCDHA Admissions Coordinator.</w:t>
      </w:r>
    </w:p>
    <w:p w:rsidR="00D40896" w:rsidRDefault="00D40896" w:rsidP="0035570D">
      <w:pPr>
        <w:spacing w:after="0" w:line="275" w:lineRule="exact"/>
        <w:ind w:left="60"/>
        <w:rPr>
          <w:rFonts w:ascii="Times New Roman" w:hAnsi="Times New Roman" w:cs="Times New Roman"/>
          <w:b/>
          <w:noProof/>
          <w:color w:val="000000"/>
          <w:w w:val="95"/>
          <w:sz w:val="24"/>
        </w:rPr>
      </w:pPr>
    </w:p>
    <w:p w:rsidR="00C6060C" w:rsidRDefault="00C6060C" w:rsidP="00C6060C">
      <w:pPr>
        <w:spacing w:after="0"/>
        <w:rPr>
          <w:rFonts w:ascii="Century Gothic" w:hAnsi="Century Gothic"/>
          <w:sz w:val="24"/>
          <w:szCs w:val="24"/>
        </w:rPr>
      </w:pPr>
      <w:r w:rsidRPr="0006303B">
        <w:rPr>
          <w:rFonts w:ascii="Century Gothic" w:hAnsi="Century Gothic"/>
          <w:b/>
          <w:sz w:val="24"/>
          <w:szCs w:val="24"/>
        </w:rPr>
        <w:t>Scan the application to:</w:t>
      </w:r>
      <w:r w:rsidRPr="0006303B">
        <w:rPr>
          <w:rFonts w:ascii="Century Gothic" w:hAnsi="Century Gothic"/>
          <w:sz w:val="24"/>
          <w:szCs w:val="24"/>
        </w:rPr>
        <w:t xml:space="preserve"> </w:t>
      </w:r>
      <w:hyperlink r:id="rId19" w:history="1">
        <w:r w:rsidR="00DE4833" w:rsidRPr="00DE4833">
          <w:rPr>
            <w:rStyle w:val="Hyperlink"/>
            <w:rFonts w:ascii="Century Gothic" w:hAnsi="Century Gothic"/>
            <w:color w:val="auto"/>
            <w:sz w:val="24"/>
            <w:szCs w:val="24"/>
          </w:rPr>
          <w:t>info@toronto-college-dental.org</w:t>
        </w:r>
      </w:hyperlink>
    </w:p>
    <w:p w:rsidR="00C6060C" w:rsidRDefault="00C6060C" w:rsidP="00C6060C">
      <w:pPr>
        <w:spacing w:after="0"/>
        <w:rPr>
          <w:rFonts w:ascii="Century Gothic" w:hAnsi="Century Gothic"/>
          <w:sz w:val="24"/>
          <w:szCs w:val="24"/>
        </w:rPr>
      </w:pPr>
      <w:r w:rsidRPr="0006303B">
        <w:rPr>
          <w:rFonts w:ascii="Century Gothic" w:hAnsi="Century Gothic"/>
          <w:b/>
          <w:sz w:val="24"/>
          <w:szCs w:val="24"/>
        </w:rPr>
        <w:t>Fax application to:</w:t>
      </w:r>
      <w:r w:rsidRPr="0006303B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>416-423-3092</w:t>
      </w:r>
    </w:p>
    <w:p w:rsidR="00D40896" w:rsidRDefault="00C6060C" w:rsidP="00BF642C">
      <w:pPr>
        <w:spacing w:after="0"/>
        <w:rPr>
          <w:rFonts w:ascii="Times New Roman" w:hAnsi="Times New Roman" w:cs="Times New Roman"/>
          <w:b/>
          <w:noProof/>
          <w:color w:val="000000"/>
          <w:w w:val="95"/>
          <w:sz w:val="24"/>
        </w:rPr>
      </w:pPr>
      <w:r w:rsidRPr="0006303B">
        <w:rPr>
          <w:rFonts w:ascii="Century Gothic" w:hAnsi="Century Gothic"/>
          <w:b/>
          <w:sz w:val="24"/>
          <w:szCs w:val="24"/>
        </w:rPr>
        <w:t>Mail application to:</w:t>
      </w:r>
      <w:r w:rsidRPr="0006303B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 xml:space="preserve">TCDHA, 300 Steeprock Drive, Toronto, Ontario, M3J 2X1             </w:t>
      </w:r>
      <w:r w:rsidRPr="00D3469D">
        <w:rPr>
          <w:rFonts w:ascii="Century Gothic" w:hAnsi="Century Gothic"/>
          <w:b/>
          <w:i/>
          <w:sz w:val="24"/>
          <w:szCs w:val="24"/>
        </w:rPr>
        <w:t>Attention:</w:t>
      </w:r>
      <w:r>
        <w:rPr>
          <w:rFonts w:ascii="Century Gothic" w:hAnsi="Century Gothic"/>
          <w:sz w:val="24"/>
          <w:szCs w:val="24"/>
        </w:rPr>
        <w:t xml:space="preserve"> Admissions Department</w:t>
      </w:r>
    </w:p>
    <w:sectPr w:rsidR="00D40896" w:rsidSect="0035570D">
      <w:type w:val="continuous"/>
      <w:pgSz w:w="12240" w:h="15841"/>
      <w:pgMar w:top="719" w:right="1380" w:bottom="479" w:left="1740" w:header="0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463" w:rsidRDefault="004A6463">
      <w:pPr>
        <w:spacing w:after="0" w:line="240" w:lineRule="auto"/>
      </w:pPr>
      <w:r>
        <w:separator/>
      </w:r>
    </w:p>
  </w:endnote>
  <w:endnote w:type="continuationSeparator" w:id="0">
    <w:p w:rsidR="004A6463" w:rsidRDefault="004A6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463" w:rsidRDefault="004A6463">
      <w:pPr>
        <w:spacing w:after="0" w:line="240" w:lineRule="auto"/>
      </w:pPr>
      <w:r>
        <w:separator/>
      </w:r>
    </w:p>
  </w:footnote>
  <w:footnote w:type="continuationSeparator" w:id="0">
    <w:p w:rsidR="004A6463" w:rsidRDefault="004A6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6410"/>
    <w:multiLevelType w:val="hybridMultilevel"/>
    <w:tmpl w:val="31A02A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0B0AC8"/>
    <w:multiLevelType w:val="hybridMultilevel"/>
    <w:tmpl w:val="40EE567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A11877"/>
    <w:multiLevelType w:val="hybridMultilevel"/>
    <w:tmpl w:val="1A86F886"/>
    <w:lvl w:ilvl="0" w:tplc="6B74A3A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780B99"/>
    <w:multiLevelType w:val="hybridMultilevel"/>
    <w:tmpl w:val="1048D85A"/>
    <w:lvl w:ilvl="0" w:tplc="AE20B54E">
      <w:start w:val="1"/>
      <w:numFmt w:val="lowerLetter"/>
      <w:lvlText w:val="(%1)"/>
      <w:lvlJc w:val="left"/>
      <w:pPr>
        <w:ind w:left="870" w:hanging="45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2210D90"/>
    <w:multiLevelType w:val="hybridMultilevel"/>
    <w:tmpl w:val="6EE81C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F3545B8"/>
    <w:multiLevelType w:val="hybridMultilevel"/>
    <w:tmpl w:val="FA9025F4"/>
    <w:lvl w:ilvl="0" w:tplc="10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F26146"/>
    <w:multiLevelType w:val="hybridMultilevel"/>
    <w:tmpl w:val="EDB00B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E230505"/>
    <w:multiLevelType w:val="hybridMultilevel"/>
    <w:tmpl w:val="6B7E41C0"/>
    <w:lvl w:ilvl="0" w:tplc="040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8">
    <w:nsid w:val="46974AB9"/>
    <w:multiLevelType w:val="hybridMultilevel"/>
    <w:tmpl w:val="BAF4A6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105A31"/>
    <w:multiLevelType w:val="hybridMultilevel"/>
    <w:tmpl w:val="3378F7BE"/>
    <w:lvl w:ilvl="0" w:tplc="1009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0">
    <w:nsid w:val="55D354E1"/>
    <w:multiLevelType w:val="hybridMultilevel"/>
    <w:tmpl w:val="EE74619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5FD0FB9"/>
    <w:multiLevelType w:val="hybridMultilevel"/>
    <w:tmpl w:val="A85C7DB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5ADB5DCB"/>
    <w:multiLevelType w:val="hybridMultilevel"/>
    <w:tmpl w:val="20D2810A"/>
    <w:lvl w:ilvl="0" w:tplc="F82A1ECE">
      <w:start w:val="1"/>
      <w:numFmt w:val="upperLetter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0A30596"/>
    <w:multiLevelType w:val="hybridMultilevel"/>
    <w:tmpl w:val="08200DAA"/>
    <w:lvl w:ilvl="0" w:tplc="C0040494"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5A0E43"/>
    <w:multiLevelType w:val="hybridMultilevel"/>
    <w:tmpl w:val="CDD85CE4"/>
    <w:lvl w:ilvl="0" w:tplc="777E86DA">
      <w:start w:val="1"/>
      <w:numFmt w:val="upperLetter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3B60A12"/>
    <w:multiLevelType w:val="hybridMultilevel"/>
    <w:tmpl w:val="F740DD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6460156A"/>
    <w:multiLevelType w:val="hybridMultilevel"/>
    <w:tmpl w:val="0910EA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C35176"/>
    <w:multiLevelType w:val="hybridMultilevel"/>
    <w:tmpl w:val="C1DA7F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E504CAA"/>
    <w:multiLevelType w:val="hybridMultilevel"/>
    <w:tmpl w:val="CEF04992"/>
    <w:lvl w:ilvl="0" w:tplc="1009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9">
    <w:nsid w:val="712B4F71"/>
    <w:multiLevelType w:val="hybridMultilevel"/>
    <w:tmpl w:val="D7A8CCF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4114E1"/>
    <w:multiLevelType w:val="hybridMultilevel"/>
    <w:tmpl w:val="4CA256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592C15"/>
    <w:multiLevelType w:val="hybridMultilevel"/>
    <w:tmpl w:val="72661A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DE155E"/>
    <w:multiLevelType w:val="hybridMultilevel"/>
    <w:tmpl w:val="EB665E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916472"/>
    <w:multiLevelType w:val="hybridMultilevel"/>
    <w:tmpl w:val="7BF49E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A253AC"/>
    <w:multiLevelType w:val="hybridMultilevel"/>
    <w:tmpl w:val="B9DC9F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233066"/>
    <w:multiLevelType w:val="hybridMultilevel"/>
    <w:tmpl w:val="73E0F2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96D2057"/>
    <w:multiLevelType w:val="hybridMultilevel"/>
    <w:tmpl w:val="E4F63B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A7E1609"/>
    <w:multiLevelType w:val="hybridMultilevel"/>
    <w:tmpl w:val="1908BADE"/>
    <w:lvl w:ilvl="0" w:tplc="0409000F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"/>
  </w:num>
  <w:num w:numId="3">
    <w:abstractNumId w:val="10"/>
  </w:num>
  <w:num w:numId="4">
    <w:abstractNumId w:val="3"/>
  </w:num>
  <w:num w:numId="5">
    <w:abstractNumId w:val="4"/>
  </w:num>
  <w:num w:numId="6">
    <w:abstractNumId w:val="11"/>
  </w:num>
  <w:num w:numId="7">
    <w:abstractNumId w:val="15"/>
  </w:num>
  <w:num w:numId="8">
    <w:abstractNumId w:val="17"/>
  </w:num>
  <w:num w:numId="9">
    <w:abstractNumId w:val="6"/>
  </w:num>
  <w:num w:numId="10">
    <w:abstractNumId w:val="27"/>
  </w:num>
  <w:num w:numId="11">
    <w:abstractNumId w:val="7"/>
  </w:num>
  <w:num w:numId="12">
    <w:abstractNumId w:val="9"/>
  </w:num>
  <w:num w:numId="13">
    <w:abstractNumId w:val="18"/>
  </w:num>
  <w:num w:numId="14">
    <w:abstractNumId w:val="16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0"/>
  </w:num>
  <w:num w:numId="20">
    <w:abstractNumId w:val="23"/>
  </w:num>
  <w:num w:numId="21">
    <w:abstractNumId w:val="21"/>
  </w:num>
  <w:num w:numId="22">
    <w:abstractNumId w:val="2"/>
  </w:num>
  <w:num w:numId="23">
    <w:abstractNumId w:val="26"/>
  </w:num>
  <w:num w:numId="24">
    <w:abstractNumId w:val="20"/>
  </w:num>
  <w:num w:numId="25">
    <w:abstractNumId w:val="8"/>
  </w:num>
  <w:num w:numId="26">
    <w:abstractNumId w:val="19"/>
  </w:num>
  <w:num w:numId="27">
    <w:abstractNumId w:val="5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005469"/>
    <w:rsid w:val="000112D2"/>
    <w:rsid w:val="0001718A"/>
    <w:rsid w:val="000253A4"/>
    <w:rsid w:val="00041105"/>
    <w:rsid w:val="000536E7"/>
    <w:rsid w:val="00057D7D"/>
    <w:rsid w:val="00075273"/>
    <w:rsid w:val="000843AC"/>
    <w:rsid w:val="0008480B"/>
    <w:rsid w:val="00091561"/>
    <w:rsid w:val="0009502E"/>
    <w:rsid w:val="000A3EA4"/>
    <w:rsid w:val="000A4D71"/>
    <w:rsid w:val="000B3D58"/>
    <w:rsid w:val="000B6102"/>
    <w:rsid w:val="000C05DB"/>
    <w:rsid w:val="000C54C8"/>
    <w:rsid w:val="000F1C98"/>
    <w:rsid w:val="00103733"/>
    <w:rsid w:val="0010425B"/>
    <w:rsid w:val="00106BD8"/>
    <w:rsid w:val="00106F35"/>
    <w:rsid w:val="0011244D"/>
    <w:rsid w:val="0011249F"/>
    <w:rsid w:val="00122413"/>
    <w:rsid w:val="00134EBE"/>
    <w:rsid w:val="001404C8"/>
    <w:rsid w:val="0014178A"/>
    <w:rsid w:val="0015168D"/>
    <w:rsid w:val="00153724"/>
    <w:rsid w:val="00154032"/>
    <w:rsid w:val="0016466A"/>
    <w:rsid w:val="001656BC"/>
    <w:rsid w:val="00165C00"/>
    <w:rsid w:val="00167531"/>
    <w:rsid w:val="00170D6A"/>
    <w:rsid w:val="0018220C"/>
    <w:rsid w:val="00195AA6"/>
    <w:rsid w:val="001965F6"/>
    <w:rsid w:val="001A23FE"/>
    <w:rsid w:val="001A2FC0"/>
    <w:rsid w:val="001A32B1"/>
    <w:rsid w:val="001A4529"/>
    <w:rsid w:val="001A5C11"/>
    <w:rsid w:val="001A69BE"/>
    <w:rsid w:val="001A78AB"/>
    <w:rsid w:val="001B1A67"/>
    <w:rsid w:val="001C0E4D"/>
    <w:rsid w:val="001C1871"/>
    <w:rsid w:val="001C3698"/>
    <w:rsid w:val="001D395C"/>
    <w:rsid w:val="001D60B3"/>
    <w:rsid w:val="001D65E5"/>
    <w:rsid w:val="001E5B47"/>
    <w:rsid w:val="001E5C95"/>
    <w:rsid w:val="0020317B"/>
    <w:rsid w:val="00211269"/>
    <w:rsid w:val="002166F7"/>
    <w:rsid w:val="002171D1"/>
    <w:rsid w:val="002245C5"/>
    <w:rsid w:val="00231373"/>
    <w:rsid w:val="00234143"/>
    <w:rsid w:val="00243126"/>
    <w:rsid w:val="002504C6"/>
    <w:rsid w:val="00261EFB"/>
    <w:rsid w:val="002635F2"/>
    <w:rsid w:val="00263CB3"/>
    <w:rsid w:val="0027129B"/>
    <w:rsid w:val="00271637"/>
    <w:rsid w:val="0027346D"/>
    <w:rsid w:val="0029275A"/>
    <w:rsid w:val="002964AB"/>
    <w:rsid w:val="002B4200"/>
    <w:rsid w:val="002B7A94"/>
    <w:rsid w:val="002C384D"/>
    <w:rsid w:val="002D4E56"/>
    <w:rsid w:val="002E05A6"/>
    <w:rsid w:val="002E57FE"/>
    <w:rsid w:val="002F718C"/>
    <w:rsid w:val="00305D49"/>
    <w:rsid w:val="0031226A"/>
    <w:rsid w:val="003148B0"/>
    <w:rsid w:val="0032258A"/>
    <w:rsid w:val="00325E2F"/>
    <w:rsid w:val="00330E99"/>
    <w:rsid w:val="00350F90"/>
    <w:rsid w:val="0035207A"/>
    <w:rsid w:val="00352192"/>
    <w:rsid w:val="0035570D"/>
    <w:rsid w:val="00363388"/>
    <w:rsid w:val="00363A3E"/>
    <w:rsid w:val="00372A6A"/>
    <w:rsid w:val="003763AC"/>
    <w:rsid w:val="00380082"/>
    <w:rsid w:val="003822C7"/>
    <w:rsid w:val="003922E0"/>
    <w:rsid w:val="00396C1A"/>
    <w:rsid w:val="003C0548"/>
    <w:rsid w:val="003C1600"/>
    <w:rsid w:val="003C5650"/>
    <w:rsid w:val="003C78FD"/>
    <w:rsid w:val="003C7F0E"/>
    <w:rsid w:val="003D0F64"/>
    <w:rsid w:val="003D1DFE"/>
    <w:rsid w:val="003D4E5E"/>
    <w:rsid w:val="003F0711"/>
    <w:rsid w:val="003F0D6B"/>
    <w:rsid w:val="003F4181"/>
    <w:rsid w:val="003F4475"/>
    <w:rsid w:val="003F73BA"/>
    <w:rsid w:val="00400949"/>
    <w:rsid w:val="00421409"/>
    <w:rsid w:val="00421A2E"/>
    <w:rsid w:val="00424FC5"/>
    <w:rsid w:val="00426684"/>
    <w:rsid w:val="0043303B"/>
    <w:rsid w:val="0043456C"/>
    <w:rsid w:val="00440C77"/>
    <w:rsid w:val="00443DCC"/>
    <w:rsid w:val="00446EED"/>
    <w:rsid w:val="004556FD"/>
    <w:rsid w:val="00472555"/>
    <w:rsid w:val="00476212"/>
    <w:rsid w:val="00477B6F"/>
    <w:rsid w:val="00491D2B"/>
    <w:rsid w:val="00493158"/>
    <w:rsid w:val="004978E7"/>
    <w:rsid w:val="004A6463"/>
    <w:rsid w:val="004B0CA9"/>
    <w:rsid w:val="004B265B"/>
    <w:rsid w:val="004C0FCB"/>
    <w:rsid w:val="004C1F2A"/>
    <w:rsid w:val="004D20B6"/>
    <w:rsid w:val="004D3985"/>
    <w:rsid w:val="004D4672"/>
    <w:rsid w:val="004D5630"/>
    <w:rsid w:val="004E13DA"/>
    <w:rsid w:val="004E6407"/>
    <w:rsid w:val="004E6E03"/>
    <w:rsid w:val="004F422D"/>
    <w:rsid w:val="00503C0C"/>
    <w:rsid w:val="00510956"/>
    <w:rsid w:val="00511558"/>
    <w:rsid w:val="00512838"/>
    <w:rsid w:val="0052340E"/>
    <w:rsid w:val="0052410C"/>
    <w:rsid w:val="005241C2"/>
    <w:rsid w:val="00525620"/>
    <w:rsid w:val="00526485"/>
    <w:rsid w:val="0053339C"/>
    <w:rsid w:val="00536714"/>
    <w:rsid w:val="00546B82"/>
    <w:rsid w:val="005567C3"/>
    <w:rsid w:val="00560E6C"/>
    <w:rsid w:val="005805F0"/>
    <w:rsid w:val="005815C3"/>
    <w:rsid w:val="0058196F"/>
    <w:rsid w:val="0058222F"/>
    <w:rsid w:val="00582732"/>
    <w:rsid w:val="00584864"/>
    <w:rsid w:val="00590692"/>
    <w:rsid w:val="0059204B"/>
    <w:rsid w:val="005944BD"/>
    <w:rsid w:val="00596A99"/>
    <w:rsid w:val="005A1463"/>
    <w:rsid w:val="005A5547"/>
    <w:rsid w:val="005C3516"/>
    <w:rsid w:val="005C5D2A"/>
    <w:rsid w:val="005D2D22"/>
    <w:rsid w:val="005D3FAA"/>
    <w:rsid w:val="005D65EA"/>
    <w:rsid w:val="005E0953"/>
    <w:rsid w:val="005F2E04"/>
    <w:rsid w:val="005F56A7"/>
    <w:rsid w:val="0060196B"/>
    <w:rsid w:val="00602BCF"/>
    <w:rsid w:val="00606A85"/>
    <w:rsid w:val="0060742F"/>
    <w:rsid w:val="006100A9"/>
    <w:rsid w:val="0061445F"/>
    <w:rsid w:val="00625D2B"/>
    <w:rsid w:val="00634D4C"/>
    <w:rsid w:val="00637D0B"/>
    <w:rsid w:val="006428F9"/>
    <w:rsid w:val="00661743"/>
    <w:rsid w:val="0066567B"/>
    <w:rsid w:val="006659CD"/>
    <w:rsid w:val="00670B10"/>
    <w:rsid w:val="00675A79"/>
    <w:rsid w:val="00680D13"/>
    <w:rsid w:val="00681F90"/>
    <w:rsid w:val="00684058"/>
    <w:rsid w:val="00690B0E"/>
    <w:rsid w:val="006B065B"/>
    <w:rsid w:val="006B0A5E"/>
    <w:rsid w:val="006B6A3B"/>
    <w:rsid w:val="006C00B6"/>
    <w:rsid w:val="006C26CC"/>
    <w:rsid w:val="006C3AB8"/>
    <w:rsid w:val="006C6649"/>
    <w:rsid w:val="006D0A2E"/>
    <w:rsid w:val="006D2EB1"/>
    <w:rsid w:val="006E2933"/>
    <w:rsid w:val="006E7A69"/>
    <w:rsid w:val="00714986"/>
    <w:rsid w:val="00720F7E"/>
    <w:rsid w:val="00725008"/>
    <w:rsid w:val="00725677"/>
    <w:rsid w:val="007266B1"/>
    <w:rsid w:val="007327E4"/>
    <w:rsid w:val="00732CDE"/>
    <w:rsid w:val="00750072"/>
    <w:rsid w:val="007622BC"/>
    <w:rsid w:val="00762FF5"/>
    <w:rsid w:val="00765827"/>
    <w:rsid w:val="00770171"/>
    <w:rsid w:val="00771854"/>
    <w:rsid w:val="00773AAB"/>
    <w:rsid w:val="007753FC"/>
    <w:rsid w:val="007774EB"/>
    <w:rsid w:val="00777EE9"/>
    <w:rsid w:val="007901BF"/>
    <w:rsid w:val="00790B92"/>
    <w:rsid w:val="007932B6"/>
    <w:rsid w:val="00796AEB"/>
    <w:rsid w:val="007A2AC5"/>
    <w:rsid w:val="007A5555"/>
    <w:rsid w:val="007A7195"/>
    <w:rsid w:val="007A7B49"/>
    <w:rsid w:val="007B2A33"/>
    <w:rsid w:val="007D0142"/>
    <w:rsid w:val="007D0655"/>
    <w:rsid w:val="007D07F0"/>
    <w:rsid w:val="007D12A7"/>
    <w:rsid w:val="007D181A"/>
    <w:rsid w:val="007D2705"/>
    <w:rsid w:val="007E0811"/>
    <w:rsid w:val="007E4A37"/>
    <w:rsid w:val="007F1C1F"/>
    <w:rsid w:val="008015A1"/>
    <w:rsid w:val="008065C0"/>
    <w:rsid w:val="0081479A"/>
    <w:rsid w:val="0082041D"/>
    <w:rsid w:val="00823CA7"/>
    <w:rsid w:val="00830368"/>
    <w:rsid w:val="00831F84"/>
    <w:rsid w:val="00832A7E"/>
    <w:rsid w:val="008422BE"/>
    <w:rsid w:val="0084471A"/>
    <w:rsid w:val="008560AD"/>
    <w:rsid w:val="00867950"/>
    <w:rsid w:val="00873F25"/>
    <w:rsid w:val="00876DC5"/>
    <w:rsid w:val="008779C0"/>
    <w:rsid w:val="0088145F"/>
    <w:rsid w:val="00883938"/>
    <w:rsid w:val="008857E7"/>
    <w:rsid w:val="00886C27"/>
    <w:rsid w:val="00894E81"/>
    <w:rsid w:val="008A2252"/>
    <w:rsid w:val="008A49EE"/>
    <w:rsid w:val="008C3E4C"/>
    <w:rsid w:val="008D3E2F"/>
    <w:rsid w:val="008D3EE9"/>
    <w:rsid w:val="008D5A0E"/>
    <w:rsid w:val="008D5FC5"/>
    <w:rsid w:val="008E73B8"/>
    <w:rsid w:val="008F0EEA"/>
    <w:rsid w:val="008F2D4B"/>
    <w:rsid w:val="00906275"/>
    <w:rsid w:val="00913E2E"/>
    <w:rsid w:val="00914CC0"/>
    <w:rsid w:val="0092271A"/>
    <w:rsid w:val="00942112"/>
    <w:rsid w:val="00946AFC"/>
    <w:rsid w:val="00954FD4"/>
    <w:rsid w:val="00956640"/>
    <w:rsid w:val="00956887"/>
    <w:rsid w:val="00956F87"/>
    <w:rsid w:val="0096035C"/>
    <w:rsid w:val="00962FAB"/>
    <w:rsid w:val="00981BD2"/>
    <w:rsid w:val="00984233"/>
    <w:rsid w:val="00984392"/>
    <w:rsid w:val="00984BCC"/>
    <w:rsid w:val="00985407"/>
    <w:rsid w:val="00996206"/>
    <w:rsid w:val="009B601E"/>
    <w:rsid w:val="009B7474"/>
    <w:rsid w:val="009C325F"/>
    <w:rsid w:val="009E56D7"/>
    <w:rsid w:val="009E5951"/>
    <w:rsid w:val="009E7703"/>
    <w:rsid w:val="009E7BAB"/>
    <w:rsid w:val="009F134E"/>
    <w:rsid w:val="00A00244"/>
    <w:rsid w:val="00A05D23"/>
    <w:rsid w:val="00A15FFF"/>
    <w:rsid w:val="00A16B5B"/>
    <w:rsid w:val="00A25380"/>
    <w:rsid w:val="00A267C6"/>
    <w:rsid w:val="00A26E47"/>
    <w:rsid w:val="00A30190"/>
    <w:rsid w:val="00A33101"/>
    <w:rsid w:val="00A5296A"/>
    <w:rsid w:val="00A865F5"/>
    <w:rsid w:val="00A90B82"/>
    <w:rsid w:val="00A9317F"/>
    <w:rsid w:val="00A945C7"/>
    <w:rsid w:val="00AA35CE"/>
    <w:rsid w:val="00AA4009"/>
    <w:rsid w:val="00AA7209"/>
    <w:rsid w:val="00AB6F7F"/>
    <w:rsid w:val="00AD339E"/>
    <w:rsid w:val="00AD495C"/>
    <w:rsid w:val="00AE2DE6"/>
    <w:rsid w:val="00AE4FAD"/>
    <w:rsid w:val="00AE757B"/>
    <w:rsid w:val="00AF5471"/>
    <w:rsid w:val="00AF5DF4"/>
    <w:rsid w:val="00AF6781"/>
    <w:rsid w:val="00AF6BA3"/>
    <w:rsid w:val="00B06173"/>
    <w:rsid w:val="00B14A76"/>
    <w:rsid w:val="00B14E8A"/>
    <w:rsid w:val="00B165EC"/>
    <w:rsid w:val="00B20823"/>
    <w:rsid w:val="00B22CC2"/>
    <w:rsid w:val="00B255D4"/>
    <w:rsid w:val="00B27131"/>
    <w:rsid w:val="00B33368"/>
    <w:rsid w:val="00B33DED"/>
    <w:rsid w:val="00B354D3"/>
    <w:rsid w:val="00B35F7C"/>
    <w:rsid w:val="00B41869"/>
    <w:rsid w:val="00B4598F"/>
    <w:rsid w:val="00B50E9E"/>
    <w:rsid w:val="00B65DE7"/>
    <w:rsid w:val="00B82ED1"/>
    <w:rsid w:val="00B91051"/>
    <w:rsid w:val="00BA1C33"/>
    <w:rsid w:val="00BA3889"/>
    <w:rsid w:val="00BA4A74"/>
    <w:rsid w:val="00BB6F6E"/>
    <w:rsid w:val="00BC397E"/>
    <w:rsid w:val="00BD0456"/>
    <w:rsid w:val="00BE10B9"/>
    <w:rsid w:val="00BE5CB7"/>
    <w:rsid w:val="00BF0AFF"/>
    <w:rsid w:val="00BF5640"/>
    <w:rsid w:val="00BF642C"/>
    <w:rsid w:val="00C078ED"/>
    <w:rsid w:val="00C07B2C"/>
    <w:rsid w:val="00C233F5"/>
    <w:rsid w:val="00C4291B"/>
    <w:rsid w:val="00C540F3"/>
    <w:rsid w:val="00C571E1"/>
    <w:rsid w:val="00C6060C"/>
    <w:rsid w:val="00C662BE"/>
    <w:rsid w:val="00C73415"/>
    <w:rsid w:val="00C735C3"/>
    <w:rsid w:val="00C73DFA"/>
    <w:rsid w:val="00C82421"/>
    <w:rsid w:val="00C83B41"/>
    <w:rsid w:val="00CA136C"/>
    <w:rsid w:val="00CB61C4"/>
    <w:rsid w:val="00CC44A9"/>
    <w:rsid w:val="00CC7766"/>
    <w:rsid w:val="00CD452F"/>
    <w:rsid w:val="00CE5566"/>
    <w:rsid w:val="00CE6DAA"/>
    <w:rsid w:val="00CF5E31"/>
    <w:rsid w:val="00D036D1"/>
    <w:rsid w:val="00D03CEF"/>
    <w:rsid w:val="00D0492F"/>
    <w:rsid w:val="00D07856"/>
    <w:rsid w:val="00D10CB4"/>
    <w:rsid w:val="00D10E21"/>
    <w:rsid w:val="00D3469D"/>
    <w:rsid w:val="00D40896"/>
    <w:rsid w:val="00D422F8"/>
    <w:rsid w:val="00D46102"/>
    <w:rsid w:val="00D50776"/>
    <w:rsid w:val="00D509D1"/>
    <w:rsid w:val="00D543D4"/>
    <w:rsid w:val="00D56542"/>
    <w:rsid w:val="00D736AF"/>
    <w:rsid w:val="00D75AC2"/>
    <w:rsid w:val="00D842E7"/>
    <w:rsid w:val="00D95015"/>
    <w:rsid w:val="00DA32FA"/>
    <w:rsid w:val="00DB146D"/>
    <w:rsid w:val="00DB7AB4"/>
    <w:rsid w:val="00DD533F"/>
    <w:rsid w:val="00DE1958"/>
    <w:rsid w:val="00DE4833"/>
    <w:rsid w:val="00DF11FB"/>
    <w:rsid w:val="00E00C4F"/>
    <w:rsid w:val="00E01B5E"/>
    <w:rsid w:val="00E11DFA"/>
    <w:rsid w:val="00E1545B"/>
    <w:rsid w:val="00E276F0"/>
    <w:rsid w:val="00E33312"/>
    <w:rsid w:val="00E35E03"/>
    <w:rsid w:val="00E37B01"/>
    <w:rsid w:val="00E4007F"/>
    <w:rsid w:val="00E51DA7"/>
    <w:rsid w:val="00E54B56"/>
    <w:rsid w:val="00E6038B"/>
    <w:rsid w:val="00E62E31"/>
    <w:rsid w:val="00E65B93"/>
    <w:rsid w:val="00E6796C"/>
    <w:rsid w:val="00E70877"/>
    <w:rsid w:val="00E770D8"/>
    <w:rsid w:val="00E808DE"/>
    <w:rsid w:val="00E82169"/>
    <w:rsid w:val="00E83462"/>
    <w:rsid w:val="00EA20D4"/>
    <w:rsid w:val="00EA25BF"/>
    <w:rsid w:val="00EB0A56"/>
    <w:rsid w:val="00EC0D0A"/>
    <w:rsid w:val="00EC4665"/>
    <w:rsid w:val="00ED38F4"/>
    <w:rsid w:val="00ED4EC8"/>
    <w:rsid w:val="00EE4BEA"/>
    <w:rsid w:val="00EF35C3"/>
    <w:rsid w:val="00EF4215"/>
    <w:rsid w:val="00EF53F3"/>
    <w:rsid w:val="00EF63C2"/>
    <w:rsid w:val="00F02282"/>
    <w:rsid w:val="00F05CA5"/>
    <w:rsid w:val="00F12395"/>
    <w:rsid w:val="00F132C5"/>
    <w:rsid w:val="00F22B20"/>
    <w:rsid w:val="00F24069"/>
    <w:rsid w:val="00F31719"/>
    <w:rsid w:val="00F330C7"/>
    <w:rsid w:val="00F422CC"/>
    <w:rsid w:val="00F425BF"/>
    <w:rsid w:val="00F5773A"/>
    <w:rsid w:val="00F63736"/>
    <w:rsid w:val="00F63FD0"/>
    <w:rsid w:val="00F67B3B"/>
    <w:rsid w:val="00F75903"/>
    <w:rsid w:val="00F82EA8"/>
    <w:rsid w:val="00F91E90"/>
    <w:rsid w:val="00F922AC"/>
    <w:rsid w:val="00F9276E"/>
    <w:rsid w:val="00FA5B95"/>
    <w:rsid w:val="00FB2B46"/>
    <w:rsid w:val="00FB3774"/>
    <w:rsid w:val="00FC7B53"/>
    <w:rsid w:val="00FD01B5"/>
    <w:rsid w:val="00FD04F5"/>
    <w:rsid w:val="00FD3A10"/>
    <w:rsid w:val="00FE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next w:val="Normal"/>
    <w:link w:val="Heading1Char"/>
    <w:uiPriority w:val="9"/>
    <w:qFormat/>
    <w:rsid w:val="005333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F75903"/>
    <w:pPr>
      <w:keepNext/>
      <w:keepLines/>
      <w:widowControl/>
      <w:spacing w:before="360" w:after="60" w:line="240" w:lineRule="auto"/>
      <w:outlineLvl w:val="1"/>
    </w:pPr>
    <w:rPr>
      <w:rFonts w:asciiTheme="majorHAnsi" w:eastAsiaTheme="majorEastAsia" w:hAnsiTheme="majorHAnsi" w:cstheme="majorBidi"/>
      <w:caps/>
      <w:color w:val="365F91" w:themeColor="accent1" w:themeShade="BF"/>
      <w:kern w:val="20"/>
      <w:sz w:val="24"/>
      <w:szCs w:val="20"/>
      <w:lang w:eastAsia="ja-JP"/>
    </w:rPr>
  </w:style>
  <w:style w:type="paragraph" w:styleId="Heading3">
    <w:name w:val="heading 3"/>
    <w:basedOn w:val="Normal"/>
    <w:next w:val="Normal"/>
    <w:link w:val="Heading3Char"/>
    <w:unhideWhenUsed/>
    <w:qFormat/>
    <w:rsid w:val="00F75903"/>
    <w:pPr>
      <w:keepNext/>
      <w:keepLines/>
      <w:widowControl/>
      <w:spacing w:before="200" w:after="0" w:line="288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20"/>
      <w:sz w:val="20"/>
      <w:szCs w:val="20"/>
      <w:lang w:eastAsia="ja-JP"/>
    </w:rPr>
  </w:style>
  <w:style w:type="paragraph" w:styleId="Heading4">
    <w:name w:val="heading 4"/>
    <w:basedOn w:val="Normal"/>
    <w:next w:val="Normal"/>
    <w:link w:val="Heading4Char"/>
    <w:unhideWhenUsed/>
    <w:qFormat/>
    <w:rsid w:val="00F75903"/>
    <w:pPr>
      <w:keepNext/>
      <w:keepLines/>
      <w:widowControl/>
      <w:spacing w:before="200" w:after="0" w:line="288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20"/>
      <w:sz w:val="20"/>
      <w:szCs w:val="20"/>
      <w:lang w:eastAsia="ja-JP"/>
    </w:rPr>
  </w:style>
  <w:style w:type="paragraph" w:styleId="Heading7">
    <w:name w:val="heading 7"/>
    <w:basedOn w:val="Normal"/>
    <w:next w:val="Normal"/>
    <w:link w:val="Heading7Char"/>
    <w:unhideWhenUsed/>
    <w:qFormat/>
    <w:rsid w:val="00F75903"/>
    <w:pPr>
      <w:keepNext/>
      <w:keepLines/>
      <w:widowControl/>
      <w:spacing w:before="200" w:after="0" w:line="288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20"/>
      <w:sz w:val="20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75903"/>
    <w:rPr>
      <w:rFonts w:asciiTheme="majorHAnsi" w:eastAsiaTheme="majorEastAsia" w:hAnsiTheme="majorHAnsi" w:cstheme="majorBidi"/>
      <w:caps/>
      <w:color w:val="365F91" w:themeColor="accent1" w:themeShade="BF"/>
      <w:kern w:val="20"/>
      <w:sz w:val="24"/>
      <w:szCs w:val="20"/>
      <w:lang w:eastAsia="ja-JP"/>
    </w:rPr>
  </w:style>
  <w:style w:type="character" w:customStyle="1" w:styleId="Heading3Char">
    <w:name w:val="Heading 3 Char"/>
    <w:basedOn w:val="DefaultParagraphFont"/>
    <w:link w:val="Heading3"/>
    <w:rsid w:val="00F75903"/>
    <w:rPr>
      <w:rFonts w:asciiTheme="majorHAnsi" w:eastAsiaTheme="majorEastAsia" w:hAnsiTheme="majorHAnsi" w:cstheme="majorBidi"/>
      <w:b/>
      <w:bCs/>
      <w:color w:val="4F81BD" w:themeColor="accent1"/>
      <w:kern w:val="20"/>
      <w:sz w:val="20"/>
      <w:szCs w:val="20"/>
      <w:lang w:eastAsia="ja-JP"/>
    </w:rPr>
  </w:style>
  <w:style w:type="character" w:customStyle="1" w:styleId="Heading4Char">
    <w:name w:val="Heading 4 Char"/>
    <w:basedOn w:val="DefaultParagraphFont"/>
    <w:link w:val="Heading4"/>
    <w:rsid w:val="00F75903"/>
    <w:rPr>
      <w:rFonts w:asciiTheme="majorHAnsi" w:eastAsiaTheme="majorEastAsia" w:hAnsiTheme="majorHAnsi" w:cstheme="majorBidi"/>
      <w:b/>
      <w:bCs/>
      <w:i/>
      <w:iCs/>
      <w:color w:val="4F81BD" w:themeColor="accent1"/>
      <w:kern w:val="20"/>
      <w:sz w:val="20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rsid w:val="00F75903"/>
    <w:rPr>
      <w:rFonts w:asciiTheme="majorHAnsi" w:eastAsiaTheme="majorEastAsia" w:hAnsiTheme="majorHAnsi" w:cstheme="majorBidi"/>
      <w:i/>
      <w:iCs/>
      <w:color w:val="404040" w:themeColor="text1" w:themeTint="BF"/>
      <w:kern w:val="20"/>
      <w:sz w:val="20"/>
      <w:szCs w:val="20"/>
      <w:lang w:eastAsia="ja-JP"/>
    </w:rPr>
  </w:style>
  <w:style w:type="paragraph" w:styleId="Header">
    <w:name w:val="header"/>
    <w:basedOn w:val="Normal"/>
    <w:link w:val="HeaderChar"/>
    <w:unhideWhenUsed/>
    <w:rsid w:val="00F75903"/>
    <w:pPr>
      <w:widowControl/>
      <w:tabs>
        <w:tab w:val="center" w:pos="4680"/>
        <w:tab w:val="right" w:pos="9360"/>
      </w:tabs>
      <w:spacing w:after="0" w:line="240" w:lineRule="auto"/>
    </w:pPr>
    <w:rPr>
      <w:rFonts w:eastAsiaTheme="minorHAnsi"/>
      <w:color w:val="595959" w:themeColor="text1" w:themeTint="A6"/>
      <w:kern w:val="20"/>
      <w:sz w:val="20"/>
      <w:szCs w:val="20"/>
      <w:lang w:eastAsia="ja-JP"/>
    </w:rPr>
  </w:style>
  <w:style w:type="character" w:customStyle="1" w:styleId="HeaderChar">
    <w:name w:val="Header Char"/>
    <w:basedOn w:val="DefaultParagraphFont"/>
    <w:link w:val="Header"/>
    <w:rsid w:val="00F75903"/>
    <w:rPr>
      <w:rFonts w:eastAsiaTheme="minorHAnsi"/>
      <w:color w:val="595959" w:themeColor="text1" w:themeTint="A6"/>
      <w:kern w:val="20"/>
      <w:sz w:val="20"/>
      <w:szCs w:val="20"/>
      <w:lang w:eastAsia="ja-JP"/>
    </w:rPr>
  </w:style>
  <w:style w:type="paragraph" w:styleId="BodyText">
    <w:name w:val="Body Text"/>
    <w:basedOn w:val="Normal"/>
    <w:link w:val="BodyTextChar"/>
    <w:unhideWhenUsed/>
    <w:rsid w:val="00F75903"/>
    <w:pPr>
      <w:widowControl/>
      <w:spacing w:before="40" w:after="120" w:line="288" w:lineRule="auto"/>
    </w:pPr>
    <w:rPr>
      <w:rFonts w:eastAsiaTheme="minorHAnsi"/>
      <w:color w:val="595959" w:themeColor="text1" w:themeTint="A6"/>
      <w:kern w:val="20"/>
      <w:sz w:val="20"/>
      <w:szCs w:val="20"/>
      <w:lang w:eastAsia="ja-JP"/>
    </w:rPr>
  </w:style>
  <w:style w:type="character" w:customStyle="1" w:styleId="BodyTextChar">
    <w:name w:val="Body Text Char"/>
    <w:basedOn w:val="DefaultParagraphFont"/>
    <w:link w:val="BodyText"/>
    <w:rsid w:val="00F75903"/>
    <w:rPr>
      <w:rFonts w:eastAsiaTheme="minorHAnsi"/>
      <w:color w:val="595959" w:themeColor="text1" w:themeTint="A6"/>
      <w:kern w:val="20"/>
      <w:sz w:val="20"/>
      <w:szCs w:val="20"/>
      <w:lang w:eastAsia="ja-JP"/>
    </w:rPr>
  </w:style>
  <w:style w:type="paragraph" w:customStyle="1" w:styleId="CM23">
    <w:name w:val="CM23"/>
    <w:basedOn w:val="Normal"/>
    <w:next w:val="Normal"/>
    <w:uiPriority w:val="99"/>
    <w:rsid w:val="00F759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759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903"/>
  </w:style>
  <w:style w:type="paragraph" w:customStyle="1" w:styleId="CM1">
    <w:name w:val="CM1"/>
    <w:basedOn w:val="Normal"/>
    <w:next w:val="Normal"/>
    <w:uiPriority w:val="99"/>
    <w:rsid w:val="004978E7"/>
    <w:pPr>
      <w:autoSpaceDE w:val="0"/>
      <w:autoSpaceDN w:val="0"/>
      <w:adjustRightInd w:val="0"/>
      <w:spacing w:after="0" w:line="278" w:lineRule="atLeas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NoSpacing">
    <w:name w:val="No Spacing"/>
    <w:uiPriority w:val="1"/>
    <w:qFormat/>
    <w:rsid w:val="004978E7"/>
    <w:pPr>
      <w:widowControl/>
      <w:spacing w:after="0" w:line="240" w:lineRule="auto"/>
    </w:pPr>
    <w:rPr>
      <w:kern w:val="0"/>
      <w:sz w:val="22"/>
      <w:lang w:val="en-CA" w:eastAsia="en-CA"/>
    </w:rPr>
  </w:style>
  <w:style w:type="paragraph" w:styleId="Subtitle">
    <w:name w:val="Subtitle"/>
    <w:basedOn w:val="Normal"/>
    <w:link w:val="SubtitleChar"/>
    <w:uiPriority w:val="99"/>
    <w:qFormat/>
    <w:rsid w:val="004978E7"/>
    <w:pPr>
      <w:widowControl/>
      <w:spacing w:after="0" w:line="240" w:lineRule="auto"/>
      <w:jc w:val="center"/>
    </w:pPr>
    <w:rPr>
      <w:rFonts w:ascii="Cambria" w:eastAsia="PMingLiU" w:hAnsi="Cambria" w:cs="Times New Roman"/>
      <w:kern w:val="0"/>
      <w:sz w:val="24"/>
      <w:szCs w:val="20"/>
      <w:lang w:val="en-CA" w:eastAsia="ja-JP"/>
    </w:rPr>
  </w:style>
  <w:style w:type="character" w:customStyle="1" w:styleId="SubtitleChar">
    <w:name w:val="Subtitle Char"/>
    <w:basedOn w:val="DefaultParagraphFont"/>
    <w:link w:val="Subtitle"/>
    <w:uiPriority w:val="99"/>
    <w:rsid w:val="004978E7"/>
    <w:rPr>
      <w:rFonts w:ascii="Cambria" w:eastAsia="PMingLiU" w:hAnsi="Cambria" w:cs="Times New Roman"/>
      <w:kern w:val="0"/>
      <w:sz w:val="24"/>
      <w:szCs w:val="20"/>
      <w:lang w:val="en-CA" w:eastAsia="ja-JP"/>
    </w:rPr>
  </w:style>
  <w:style w:type="paragraph" w:styleId="NormalWeb">
    <w:name w:val="Normal (Web)"/>
    <w:basedOn w:val="Normal"/>
    <w:uiPriority w:val="99"/>
    <w:rsid w:val="004978E7"/>
    <w:pPr>
      <w:widowControl/>
      <w:spacing w:before="100" w:beforeAutospacing="1" w:after="100" w:afterAutospacing="1" w:line="240" w:lineRule="auto"/>
    </w:pPr>
    <w:rPr>
      <w:rFonts w:ascii="Times New Roman" w:eastAsia="PMingLiU" w:hAnsi="Times New Roman" w:cs="Times New Roman"/>
      <w:kern w:val="0"/>
      <w:sz w:val="24"/>
      <w:szCs w:val="24"/>
      <w:lang w:val="en-CA" w:eastAsia="en-US"/>
    </w:rPr>
  </w:style>
  <w:style w:type="paragraph" w:styleId="ListParagraph">
    <w:name w:val="List Paragraph"/>
    <w:basedOn w:val="Normal"/>
    <w:uiPriority w:val="34"/>
    <w:qFormat/>
    <w:rsid w:val="004978E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333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333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3339C"/>
  </w:style>
  <w:style w:type="paragraph" w:styleId="BalloonText">
    <w:name w:val="Balloon Text"/>
    <w:basedOn w:val="Normal"/>
    <w:link w:val="BalloonTextChar"/>
    <w:uiPriority w:val="99"/>
    <w:semiHidden/>
    <w:unhideWhenUsed/>
    <w:rsid w:val="00844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71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536714"/>
    <w:pPr>
      <w:widowControl/>
      <w:spacing w:after="0" w:line="240" w:lineRule="auto"/>
      <w:jc w:val="center"/>
    </w:pPr>
    <w:rPr>
      <w:rFonts w:ascii="Cambria" w:eastAsia="PMingLiU" w:hAnsi="Cambria" w:cs="Times New Roman"/>
      <w:b/>
      <w:kern w:val="28"/>
      <w:sz w:val="32"/>
      <w:szCs w:val="20"/>
      <w:lang w:val="en-CA" w:eastAsia="ja-JP"/>
    </w:rPr>
  </w:style>
  <w:style w:type="character" w:customStyle="1" w:styleId="TitleChar">
    <w:name w:val="Title Char"/>
    <w:basedOn w:val="DefaultParagraphFont"/>
    <w:link w:val="Title"/>
    <w:uiPriority w:val="99"/>
    <w:rsid w:val="00536714"/>
    <w:rPr>
      <w:rFonts w:ascii="Cambria" w:eastAsia="PMingLiU" w:hAnsi="Cambria" w:cs="Times New Roman"/>
      <w:b/>
      <w:kern w:val="28"/>
      <w:sz w:val="32"/>
      <w:szCs w:val="20"/>
      <w:lang w:val="en-CA" w:eastAsia="ja-JP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54032"/>
    <w:pPr>
      <w:spacing w:after="0" w:line="240" w:lineRule="auto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54032"/>
    <w:rPr>
      <w:rFonts w:ascii="Lucida Grande" w:hAnsi="Lucida Grande" w:cs="Lucida Grande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next w:val="Normal"/>
    <w:link w:val="Heading1Char"/>
    <w:uiPriority w:val="9"/>
    <w:qFormat/>
    <w:rsid w:val="005333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F75903"/>
    <w:pPr>
      <w:keepNext/>
      <w:keepLines/>
      <w:widowControl/>
      <w:spacing w:before="360" w:after="60" w:line="240" w:lineRule="auto"/>
      <w:outlineLvl w:val="1"/>
    </w:pPr>
    <w:rPr>
      <w:rFonts w:asciiTheme="majorHAnsi" w:eastAsiaTheme="majorEastAsia" w:hAnsiTheme="majorHAnsi" w:cstheme="majorBidi"/>
      <w:caps/>
      <w:color w:val="365F91" w:themeColor="accent1" w:themeShade="BF"/>
      <w:kern w:val="20"/>
      <w:sz w:val="24"/>
      <w:szCs w:val="20"/>
      <w:lang w:eastAsia="ja-JP"/>
    </w:rPr>
  </w:style>
  <w:style w:type="paragraph" w:styleId="Heading3">
    <w:name w:val="heading 3"/>
    <w:basedOn w:val="Normal"/>
    <w:next w:val="Normal"/>
    <w:link w:val="Heading3Char"/>
    <w:unhideWhenUsed/>
    <w:qFormat/>
    <w:rsid w:val="00F75903"/>
    <w:pPr>
      <w:keepNext/>
      <w:keepLines/>
      <w:widowControl/>
      <w:spacing w:before="200" w:after="0" w:line="288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20"/>
      <w:sz w:val="20"/>
      <w:szCs w:val="20"/>
      <w:lang w:eastAsia="ja-JP"/>
    </w:rPr>
  </w:style>
  <w:style w:type="paragraph" w:styleId="Heading4">
    <w:name w:val="heading 4"/>
    <w:basedOn w:val="Normal"/>
    <w:next w:val="Normal"/>
    <w:link w:val="Heading4Char"/>
    <w:unhideWhenUsed/>
    <w:qFormat/>
    <w:rsid w:val="00F75903"/>
    <w:pPr>
      <w:keepNext/>
      <w:keepLines/>
      <w:widowControl/>
      <w:spacing w:before="200" w:after="0" w:line="288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20"/>
      <w:sz w:val="20"/>
      <w:szCs w:val="20"/>
      <w:lang w:eastAsia="ja-JP"/>
    </w:rPr>
  </w:style>
  <w:style w:type="paragraph" w:styleId="Heading7">
    <w:name w:val="heading 7"/>
    <w:basedOn w:val="Normal"/>
    <w:next w:val="Normal"/>
    <w:link w:val="Heading7Char"/>
    <w:unhideWhenUsed/>
    <w:qFormat/>
    <w:rsid w:val="00F75903"/>
    <w:pPr>
      <w:keepNext/>
      <w:keepLines/>
      <w:widowControl/>
      <w:spacing w:before="200" w:after="0" w:line="288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20"/>
      <w:sz w:val="20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75903"/>
    <w:rPr>
      <w:rFonts w:asciiTheme="majorHAnsi" w:eastAsiaTheme="majorEastAsia" w:hAnsiTheme="majorHAnsi" w:cstheme="majorBidi"/>
      <w:caps/>
      <w:color w:val="365F91" w:themeColor="accent1" w:themeShade="BF"/>
      <w:kern w:val="20"/>
      <w:sz w:val="24"/>
      <w:szCs w:val="20"/>
      <w:lang w:eastAsia="ja-JP"/>
    </w:rPr>
  </w:style>
  <w:style w:type="character" w:customStyle="1" w:styleId="Heading3Char">
    <w:name w:val="Heading 3 Char"/>
    <w:basedOn w:val="DefaultParagraphFont"/>
    <w:link w:val="Heading3"/>
    <w:rsid w:val="00F75903"/>
    <w:rPr>
      <w:rFonts w:asciiTheme="majorHAnsi" w:eastAsiaTheme="majorEastAsia" w:hAnsiTheme="majorHAnsi" w:cstheme="majorBidi"/>
      <w:b/>
      <w:bCs/>
      <w:color w:val="4F81BD" w:themeColor="accent1"/>
      <w:kern w:val="20"/>
      <w:sz w:val="20"/>
      <w:szCs w:val="20"/>
      <w:lang w:eastAsia="ja-JP"/>
    </w:rPr>
  </w:style>
  <w:style w:type="character" w:customStyle="1" w:styleId="Heading4Char">
    <w:name w:val="Heading 4 Char"/>
    <w:basedOn w:val="DefaultParagraphFont"/>
    <w:link w:val="Heading4"/>
    <w:rsid w:val="00F75903"/>
    <w:rPr>
      <w:rFonts w:asciiTheme="majorHAnsi" w:eastAsiaTheme="majorEastAsia" w:hAnsiTheme="majorHAnsi" w:cstheme="majorBidi"/>
      <w:b/>
      <w:bCs/>
      <w:i/>
      <w:iCs/>
      <w:color w:val="4F81BD" w:themeColor="accent1"/>
      <w:kern w:val="20"/>
      <w:sz w:val="20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rsid w:val="00F75903"/>
    <w:rPr>
      <w:rFonts w:asciiTheme="majorHAnsi" w:eastAsiaTheme="majorEastAsia" w:hAnsiTheme="majorHAnsi" w:cstheme="majorBidi"/>
      <w:i/>
      <w:iCs/>
      <w:color w:val="404040" w:themeColor="text1" w:themeTint="BF"/>
      <w:kern w:val="20"/>
      <w:sz w:val="20"/>
      <w:szCs w:val="20"/>
      <w:lang w:eastAsia="ja-JP"/>
    </w:rPr>
  </w:style>
  <w:style w:type="paragraph" w:styleId="Header">
    <w:name w:val="header"/>
    <w:basedOn w:val="Normal"/>
    <w:link w:val="HeaderChar"/>
    <w:unhideWhenUsed/>
    <w:rsid w:val="00F75903"/>
    <w:pPr>
      <w:widowControl/>
      <w:tabs>
        <w:tab w:val="center" w:pos="4680"/>
        <w:tab w:val="right" w:pos="9360"/>
      </w:tabs>
      <w:spacing w:after="0" w:line="240" w:lineRule="auto"/>
    </w:pPr>
    <w:rPr>
      <w:rFonts w:eastAsiaTheme="minorHAnsi"/>
      <w:color w:val="595959" w:themeColor="text1" w:themeTint="A6"/>
      <w:kern w:val="20"/>
      <w:sz w:val="20"/>
      <w:szCs w:val="20"/>
      <w:lang w:eastAsia="ja-JP"/>
    </w:rPr>
  </w:style>
  <w:style w:type="character" w:customStyle="1" w:styleId="HeaderChar">
    <w:name w:val="Header Char"/>
    <w:basedOn w:val="DefaultParagraphFont"/>
    <w:link w:val="Header"/>
    <w:rsid w:val="00F75903"/>
    <w:rPr>
      <w:rFonts w:eastAsiaTheme="minorHAnsi"/>
      <w:color w:val="595959" w:themeColor="text1" w:themeTint="A6"/>
      <w:kern w:val="20"/>
      <w:sz w:val="20"/>
      <w:szCs w:val="20"/>
      <w:lang w:eastAsia="ja-JP"/>
    </w:rPr>
  </w:style>
  <w:style w:type="paragraph" w:styleId="BodyText">
    <w:name w:val="Body Text"/>
    <w:basedOn w:val="Normal"/>
    <w:link w:val="BodyTextChar"/>
    <w:unhideWhenUsed/>
    <w:rsid w:val="00F75903"/>
    <w:pPr>
      <w:widowControl/>
      <w:spacing w:before="40" w:after="120" w:line="288" w:lineRule="auto"/>
    </w:pPr>
    <w:rPr>
      <w:rFonts w:eastAsiaTheme="minorHAnsi"/>
      <w:color w:val="595959" w:themeColor="text1" w:themeTint="A6"/>
      <w:kern w:val="20"/>
      <w:sz w:val="20"/>
      <w:szCs w:val="20"/>
      <w:lang w:eastAsia="ja-JP"/>
    </w:rPr>
  </w:style>
  <w:style w:type="character" w:customStyle="1" w:styleId="BodyTextChar">
    <w:name w:val="Body Text Char"/>
    <w:basedOn w:val="DefaultParagraphFont"/>
    <w:link w:val="BodyText"/>
    <w:rsid w:val="00F75903"/>
    <w:rPr>
      <w:rFonts w:eastAsiaTheme="minorHAnsi"/>
      <w:color w:val="595959" w:themeColor="text1" w:themeTint="A6"/>
      <w:kern w:val="20"/>
      <w:sz w:val="20"/>
      <w:szCs w:val="20"/>
      <w:lang w:eastAsia="ja-JP"/>
    </w:rPr>
  </w:style>
  <w:style w:type="paragraph" w:customStyle="1" w:styleId="CM23">
    <w:name w:val="CM23"/>
    <w:basedOn w:val="Normal"/>
    <w:next w:val="Normal"/>
    <w:uiPriority w:val="99"/>
    <w:rsid w:val="00F759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759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903"/>
  </w:style>
  <w:style w:type="paragraph" w:customStyle="1" w:styleId="CM1">
    <w:name w:val="CM1"/>
    <w:basedOn w:val="Normal"/>
    <w:next w:val="Normal"/>
    <w:uiPriority w:val="99"/>
    <w:rsid w:val="004978E7"/>
    <w:pPr>
      <w:autoSpaceDE w:val="0"/>
      <w:autoSpaceDN w:val="0"/>
      <w:adjustRightInd w:val="0"/>
      <w:spacing w:after="0" w:line="278" w:lineRule="atLeas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NoSpacing">
    <w:name w:val="No Spacing"/>
    <w:uiPriority w:val="1"/>
    <w:qFormat/>
    <w:rsid w:val="004978E7"/>
    <w:pPr>
      <w:widowControl/>
      <w:spacing w:after="0" w:line="240" w:lineRule="auto"/>
    </w:pPr>
    <w:rPr>
      <w:kern w:val="0"/>
      <w:sz w:val="22"/>
      <w:lang w:val="en-CA" w:eastAsia="en-CA"/>
    </w:rPr>
  </w:style>
  <w:style w:type="paragraph" w:styleId="Subtitle">
    <w:name w:val="Subtitle"/>
    <w:basedOn w:val="Normal"/>
    <w:link w:val="SubtitleChar"/>
    <w:uiPriority w:val="99"/>
    <w:qFormat/>
    <w:rsid w:val="004978E7"/>
    <w:pPr>
      <w:widowControl/>
      <w:spacing w:after="0" w:line="240" w:lineRule="auto"/>
      <w:jc w:val="center"/>
    </w:pPr>
    <w:rPr>
      <w:rFonts w:ascii="Cambria" w:eastAsia="PMingLiU" w:hAnsi="Cambria" w:cs="Times New Roman"/>
      <w:kern w:val="0"/>
      <w:sz w:val="24"/>
      <w:szCs w:val="20"/>
      <w:lang w:val="en-CA" w:eastAsia="ja-JP"/>
    </w:rPr>
  </w:style>
  <w:style w:type="character" w:customStyle="1" w:styleId="SubtitleChar">
    <w:name w:val="Subtitle Char"/>
    <w:basedOn w:val="DefaultParagraphFont"/>
    <w:link w:val="Subtitle"/>
    <w:uiPriority w:val="99"/>
    <w:rsid w:val="004978E7"/>
    <w:rPr>
      <w:rFonts w:ascii="Cambria" w:eastAsia="PMingLiU" w:hAnsi="Cambria" w:cs="Times New Roman"/>
      <w:kern w:val="0"/>
      <w:sz w:val="24"/>
      <w:szCs w:val="20"/>
      <w:lang w:val="en-CA" w:eastAsia="ja-JP"/>
    </w:rPr>
  </w:style>
  <w:style w:type="paragraph" w:styleId="NormalWeb">
    <w:name w:val="Normal (Web)"/>
    <w:basedOn w:val="Normal"/>
    <w:uiPriority w:val="99"/>
    <w:rsid w:val="004978E7"/>
    <w:pPr>
      <w:widowControl/>
      <w:spacing w:before="100" w:beforeAutospacing="1" w:after="100" w:afterAutospacing="1" w:line="240" w:lineRule="auto"/>
    </w:pPr>
    <w:rPr>
      <w:rFonts w:ascii="Times New Roman" w:eastAsia="PMingLiU" w:hAnsi="Times New Roman" w:cs="Times New Roman"/>
      <w:kern w:val="0"/>
      <w:sz w:val="24"/>
      <w:szCs w:val="24"/>
      <w:lang w:val="en-CA" w:eastAsia="en-US"/>
    </w:rPr>
  </w:style>
  <w:style w:type="paragraph" w:styleId="ListParagraph">
    <w:name w:val="List Paragraph"/>
    <w:basedOn w:val="Normal"/>
    <w:uiPriority w:val="34"/>
    <w:qFormat/>
    <w:rsid w:val="004978E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333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333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3339C"/>
  </w:style>
  <w:style w:type="paragraph" w:styleId="BalloonText">
    <w:name w:val="Balloon Text"/>
    <w:basedOn w:val="Normal"/>
    <w:link w:val="BalloonTextChar"/>
    <w:uiPriority w:val="99"/>
    <w:semiHidden/>
    <w:unhideWhenUsed/>
    <w:rsid w:val="00844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71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536714"/>
    <w:pPr>
      <w:widowControl/>
      <w:spacing w:after="0" w:line="240" w:lineRule="auto"/>
      <w:jc w:val="center"/>
    </w:pPr>
    <w:rPr>
      <w:rFonts w:ascii="Cambria" w:eastAsia="PMingLiU" w:hAnsi="Cambria" w:cs="Times New Roman"/>
      <w:b/>
      <w:kern w:val="28"/>
      <w:sz w:val="32"/>
      <w:szCs w:val="20"/>
      <w:lang w:val="en-CA" w:eastAsia="ja-JP"/>
    </w:rPr>
  </w:style>
  <w:style w:type="character" w:customStyle="1" w:styleId="TitleChar">
    <w:name w:val="Title Char"/>
    <w:basedOn w:val="DefaultParagraphFont"/>
    <w:link w:val="Title"/>
    <w:uiPriority w:val="99"/>
    <w:rsid w:val="00536714"/>
    <w:rPr>
      <w:rFonts w:ascii="Cambria" w:eastAsia="PMingLiU" w:hAnsi="Cambria" w:cs="Times New Roman"/>
      <w:b/>
      <w:kern w:val="28"/>
      <w:sz w:val="32"/>
      <w:szCs w:val="20"/>
      <w:lang w:val="en-CA" w:eastAsia="ja-JP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54032"/>
    <w:pPr>
      <w:spacing w:after="0" w:line="240" w:lineRule="auto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54032"/>
    <w:rPr>
      <w:rFonts w:ascii="Lucida Grande" w:hAnsi="Lucida Grande" w:cs="Lucida Grand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http://www.toronto-college-dental.org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toronto-college-dental.org" TargetMode="External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hyperlink" Target="https://osap.gov.on.ca/OSAPPorta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toronto-college-dental.org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image" Target="media/image2.jpeg"/><Relationship Id="rId19" Type="http://schemas.openxmlformats.org/officeDocument/2006/relationships/hyperlink" Target="mailto:info@toronto-college-dental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665B4-7266-4546-834D-D4F28B214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12</Pages>
  <Words>2252</Words>
  <Characters>12838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Front</dc:creator>
  <cp:lastModifiedBy>Thomas</cp:lastModifiedBy>
  <cp:revision>26</cp:revision>
  <cp:lastPrinted>2015-02-09T19:35:00Z</cp:lastPrinted>
  <dcterms:created xsi:type="dcterms:W3CDTF">2015-02-23T19:21:00Z</dcterms:created>
  <dcterms:modified xsi:type="dcterms:W3CDTF">2015-05-22T13:25:00Z</dcterms:modified>
</cp:coreProperties>
</file>